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49D03253" w:rsidR="00420A38" w:rsidRPr="00EC3706" w:rsidRDefault="78CB73E4" w:rsidP="072DDEFB">
      <w:pPr>
        <w:pStyle w:val="BodyText"/>
        <w:jc w:val="right"/>
        <w:rPr>
          <w:rFonts w:cs="Arial"/>
          <w:highlight w:val="yellow"/>
        </w:rPr>
      </w:pPr>
      <w:r w:rsidRPr="072DDEFB">
        <w:rPr>
          <w:rFonts w:cs="Arial"/>
        </w:rPr>
        <w:t>Input paper</w:t>
      </w:r>
      <w:r w:rsidR="0C1E4A7A" w:rsidRPr="072DDEFB">
        <w:rPr>
          <w:rFonts w:cs="Arial"/>
        </w:rPr>
        <w:t>:</w:t>
      </w:r>
      <w:r w:rsidR="64C4E912" w:rsidRPr="072DDEFB">
        <w:rPr>
          <w:rFonts w:cs="Arial"/>
        </w:rPr>
        <w:t xml:space="preserve">  </w:t>
      </w:r>
      <w:r w:rsidR="546E779C" w:rsidRPr="072DDEFB">
        <w:rPr>
          <w:rFonts w:cs="Arial"/>
          <w:lang w:eastAsia="ja-JP"/>
        </w:rPr>
        <w:t>DTEC</w:t>
      </w:r>
      <w:r w:rsidR="0043536A">
        <w:rPr>
          <w:rFonts w:cs="Arial" w:hint="eastAsia"/>
          <w:lang w:eastAsia="ja-JP"/>
        </w:rPr>
        <w:t>6</w:t>
      </w:r>
      <w:r w:rsidRPr="072DDEFB">
        <w:rPr>
          <w:rFonts w:cs="Arial"/>
        </w:rPr>
        <w:t>-</w:t>
      </w:r>
      <w:r w:rsidR="007F5E53">
        <w:rPr>
          <w:rFonts w:cs="Arial"/>
          <w:lang w:eastAsia="ja-JP"/>
        </w:rPr>
        <w:t>6.2.3.6</w:t>
      </w:r>
    </w:p>
    <w:p w14:paraId="5A14DE03" w14:textId="77777777" w:rsidR="00BF32F0" w:rsidRPr="00EC3706" w:rsidRDefault="00BF32F0" w:rsidP="0028475E">
      <w:pPr>
        <w:pStyle w:val="BodyText"/>
        <w:rPr>
          <w:rFonts w:cs="Arial"/>
        </w:rPr>
      </w:pPr>
    </w:p>
    <w:p w14:paraId="22E94D0E" w14:textId="77777777" w:rsidR="00D019CE" w:rsidRPr="00EC3706" w:rsidRDefault="00D019CE" w:rsidP="0028475E">
      <w:pPr>
        <w:pStyle w:val="BodyText"/>
        <w:rPr>
          <w:rFonts w:cs="Arial"/>
        </w:rPr>
      </w:pPr>
    </w:p>
    <w:p w14:paraId="370CFB53" w14:textId="0056C39C" w:rsidR="0080294B" w:rsidRPr="00EC3706" w:rsidRDefault="00E558C3" w:rsidP="0028475E">
      <w:pPr>
        <w:pStyle w:val="BodyText"/>
        <w:rPr>
          <w:rFonts w:cs="Arial"/>
        </w:rPr>
      </w:pPr>
      <w:r w:rsidRPr="00EC3706">
        <w:rPr>
          <w:rFonts w:cs="Arial"/>
        </w:rPr>
        <w:t xml:space="preserve">Input paper for the following Committee(s): </w:t>
      </w:r>
      <w:r w:rsidRPr="00EC3706">
        <w:rPr>
          <w:rFonts w:cs="Arial"/>
        </w:rPr>
        <w:tab/>
      </w:r>
      <w:r w:rsidRPr="00EC3706">
        <w:rPr>
          <w:rFonts w:cs="Arial"/>
          <w:sz w:val="18"/>
          <w:szCs w:val="18"/>
        </w:rPr>
        <w:t>check as appropriate</w:t>
      </w:r>
      <w:r w:rsidRPr="00EC3706">
        <w:rPr>
          <w:rFonts w:cs="Arial"/>
          <w:sz w:val="18"/>
          <w:szCs w:val="18"/>
        </w:rPr>
        <w:tab/>
      </w:r>
      <w:r w:rsidRPr="00EC3706">
        <w:rPr>
          <w:rFonts w:cs="Arial"/>
        </w:rPr>
        <w:tab/>
        <w:t>Purpose of paper:</w:t>
      </w:r>
    </w:p>
    <w:p w14:paraId="78786733" w14:textId="7BE3F21E" w:rsidR="0080294B" w:rsidRPr="00EC3706" w:rsidRDefault="0080294B" w:rsidP="0028475E">
      <w:pPr>
        <w:pStyle w:val="BodyText"/>
        <w:rPr>
          <w:rFonts w:cs="Arial"/>
          <w:b/>
          <w:sz w:val="24"/>
          <w:szCs w:val="24"/>
        </w:rPr>
      </w:pPr>
      <w:r w:rsidRPr="00EC3706">
        <w:rPr>
          <w:rFonts w:cs="Arial"/>
          <w:b/>
          <w:sz w:val="24"/>
          <w:szCs w:val="24"/>
        </w:rPr>
        <w:t>□</w:t>
      </w:r>
      <w:r w:rsidRPr="00EC3706">
        <w:rPr>
          <w:rFonts w:cs="Arial"/>
          <w:sz w:val="24"/>
          <w:szCs w:val="24"/>
        </w:rPr>
        <w:t xml:space="preserve">  </w:t>
      </w:r>
      <w:r w:rsidRPr="00EC3706">
        <w:rPr>
          <w:rFonts w:cs="Arial"/>
        </w:rPr>
        <w:t>ARM</w:t>
      </w:r>
      <w:r w:rsidR="00037DF4" w:rsidRPr="00EC3706">
        <w:rPr>
          <w:rFonts w:cs="Arial"/>
        </w:rPr>
        <w:tab/>
      </w:r>
      <w:r w:rsidR="00DF25EC" w:rsidRPr="00EC3706">
        <w:rPr>
          <w:rFonts w:cs="Arial"/>
          <w:b/>
          <w:sz w:val="24"/>
          <w:szCs w:val="24"/>
        </w:rPr>
        <w:t>□</w:t>
      </w:r>
      <w:r w:rsidRPr="00EC3706">
        <w:rPr>
          <w:rFonts w:cs="Arial"/>
          <w:sz w:val="24"/>
          <w:szCs w:val="24"/>
        </w:rPr>
        <w:t xml:space="preserve">  </w:t>
      </w:r>
      <w:r w:rsidRPr="00EC3706">
        <w:rPr>
          <w:rFonts w:cs="Arial"/>
        </w:rPr>
        <w:t>ENG</w:t>
      </w:r>
      <w:r w:rsidRPr="00EC3706">
        <w:rPr>
          <w:rFonts w:cs="Arial"/>
        </w:rPr>
        <w:tab/>
      </w:r>
      <w:r w:rsidRPr="00EC3706">
        <w:rPr>
          <w:rFonts w:cs="Arial"/>
        </w:rPr>
        <w:tab/>
      </w:r>
      <w:r w:rsidRPr="00EC3706">
        <w:rPr>
          <w:rFonts w:cs="Arial"/>
          <w:b/>
          <w:sz w:val="24"/>
          <w:szCs w:val="24"/>
        </w:rPr>
        <w:t>□</w:t>
      </w:r>
      <w:r w:rsidRPr="00EC3706">
        <w:rPr>
          <w:rFonts w:cs="Arial"/>
          <w:sz w:val="24"/>
          <w:szCs w:val="24"/>
        </w:rPr>
        <w:t xml:space="preserve">  </w:t>
      </w:r>
      <w:r w:rsidRPr="00EC3706">
        <w:rPr>
          <w:rFonts w:cs="Arial"/>
        </w:rPr>
        <w:t>PAP</w:t>
      </w:r>
      <w:r w:rsidRPr="00EC3706">
        <w:rPr>
          <w:rFonts w:cs="Arial"/>
          <w:sz w:val="24"/>
          <w:szCs w:val="24"/>
        </w:rPr>
        <w:tab/>
      </w:r>
      <w:r w:rsidRPr="00EC3706">
        <w:rPr>
          <w:rFonts w:cs="Arial"/>
          <w:sz w:val="24"/>
          <w:szCs w:val="24"/>
        </w:rPr>
        <w:tab/>
      </w:r>
      <w:r w:rsidR="00037DF4" w:rsidRPr="00EC3706">
        <w:rPr>
          <w:rFonts w:cs="Arial"/>
          <w:sz w:val="24"/>
          <w:szCs w:val="24"/>
        </w:rPr>
        <w:tab/>
      </w:r>
      <w:r w:rsidR="00037DF4" w:rsidRPr="00EC3706">
        <w:rPr>
          <w:rFonts w:cs="Arial"/>
          <w:sz w:val="24"/>
          <w:szCs w:val="24"/>
        </w:rPr>
        <w:tab/>
      </w:r>
      <w:r w:rsidR="00037DF4" w:rsidRPr="00EC3706">
        <w:rPr>
          <w:rFonts w:cs="Arial"/>
          <w:sz w:val="24"/>
          <w:szCs w:val="24"/>
        </w:rPr>
        <w:tab/>
      </w:r>
      <w:r w:rsidRPr="00EC3706">
        <w:rPr>
          <w:rFonts w:cs="Arial"/>
          <w:b/>
          <w:sz w:val="24"/>
          <w:szCs w:val="24"/>
        </w:rPr>
        <w:t>□</w:t>
      </w:r>
      <w:r w:rsidRPr="00EC3706">
        <w:rPr>
          <w:rFonts w:cs="Arial"/>
          <w:sz w:val="24"/>
          <w:szCs w:val="24"/>
        </w:rPr>
        <w:t xml:space="preserve">  Input</w:t>
      </w:r>
    </w:p>
    <w:p w14:paraId="0BC79547" w14:textId="28B4EE96" w:rsidR="0080294B" w:rsidRPr="00EC3706" w:rsidRDefault="019CDAF6" w:rsidP="0028475E">
      <w:pPr>
        <w:pStyle w:val="BodyText"/>
        <w:rPr>
          <w:rFonts w:cs="Arial"/>
          <w:lang w:val="fr-FR"/>
        </w:rPr>
      </w:pPr>
      <w:r w:rsidRPr="072DDEFB">
        <w:rPr>
          <w:rFonts w:cs="Arial"/>
          <w:b/>
          <w:bCs/>
          <w:sz w:val="24"/>
          <w:szCs w:val="24"/>
          <w:lang w:val="fr-FR"/>
        </w:rPr>
        <w:t>X</w:t>
      </w:r>
      <w:r w:rsidR="229DEAC8" w:rsidRPr="072DDEFB">
        <w:rPr>
          <w:rFonts w:cs="Arial"/>
          <w:sz w:val="24"/>
          <w:szCs w:val="24"/>
          <w:lang w:val="fr-FR"/>
        </w:rPr>
        <w:t xml:space="preserve">  </w:t>
      </w:r>
      <w:r w:rsidR="4C376482" w:rsidRPr="072DDEFB">
        <w:rPr>
          <w:rFonts w:cs="Arial"/>
          <w:lang w:val="fr-FR"/>
        </w:rPr>
        <w:t>DTEC</w:t>
      </w:r>
      <w:r w:rsidR="007E4386" w:rsidRPr="006F382A">
        <w:rPr>
          <w:lang w:val="fr-FR"/>
        </w:rPr>
        <w:tab/>
      </w:r>
      <w:r w:rsidR="14F34B85" w:rsidRPr="006F382A">
        <w:rPr>
          <w:rFonts w:cs="Arial"/>
          <w:b/>
          <w:bCs/>
          <w:sz w:val="24"/>
          <w:szCs w:val="24"/>
          <w:lang w:val="fr-FR"/>
        </w:rPr>
        <w:t>□</w:t>
      </w:r>
      <w:r w:rsidR="229DEAC8" w:rsidRPr="072DDEFB">
        <w:rPr>
          <w:rFonts w:cs="Arial"/>
          <w:sz w:val="24"/>
          <w:szCs w:val="24"/>
          <w:lang w:val="fr-FR"/>
        </w:rPr>
        <w:t xml:space="preserve">  </w:t>
      </w:r>
      <w:r w:rsidR="75F11BA0" w:rsidRPr="072DDEFB">
        <w:rPr>
          <w:rFonts w:cs="Arial"/>
          <w:lang w:val="fr-FR"/>
        </w:rPr>
        <w:t>VTS</w:t>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43254D45" w:rsidRPr="072DDEFB">
        <w:rPr>
          <w:rFonts w:cs="Arial"/>
          <w:b/>
          <w:bCs/>
          <w:sz w:val="24"/>
          <w:szCs w:val="24"/>
          <w:lang w:val="fr-FR"/>
        </w:rPr>
        <w:t>X</w:t>
      </w:r>
      <w:r w:rsidR="229DEAC8" w:rsidRPr="072DDEFB">
        <w:rPr>
          <w:rFonts w:cs="Arial"/>
          <w:sz w:val="24"/>
          <w:szCs w:val="24"/>
          <w:lang w:val="fr-FR"/>
        </w:rPr>
        <w:t xml:space="preserve">  Information</w:t>
      </w:r>
    </w:p>
    <w:p w14:paraId="3E1C02C4" w14:textId="77777777" w:rsidR="0080294B" w:rsidRPr="00EC3706" w:rsidRDefault="0080294B" w:rsidP="0028475E">
      <w:pPr>
        <w:pStyle w:val="BodyText"/>
        <w:rPr>
          <w:rFonts w:cs="Arial"/>
          <w:lang w:val="fr-FR"/>
        </w:rPr>
      </w:pPr>
    </w:p>
    <w:p w14:paraId="4DD25FD9" w14:textId="7DF42E8C" w:rsidR="00A446C9" w:rsidRPr="00EC3706" w:rsidRDefault="00A446C9" w:rsidP="0028475E">
      <w:pPr>
        <w:pStyle w:val="BodyText"/>
        <w:rPr>
          <w:rFonts w:cs="Arial"/>
          <w:lang w:eastAsia="ja-JP"/>
        </w:rPr>
      </w:pPr>
      <w:r w:rsidRPr="00EC3706">
        <w:rPr>
          <w:rFonts w:cs="Arial"/>
        </w:rPr>
        <w:t>Agenda item</w:t>
      </w:r>
      <w:r w:rsidR="001C44A3" w:rsidRPr="00EC3706">
        <w:rPr>
          <w:rFonts w:cs="Arial"/>
        </w:rPr>
        <w:tab/>
      </w:r>
      <w:r w:rsidR="0080294B" w:rsidRPr="00EC3706">
        <w:rPr>
          <w:rFonts w:cs="Arial"/>
        </w:rPr>
        <w:tab/>
      </w:r>
      <w:r w:rsidR="0080294B" w:rsidRPr="00EC3706">
        <w:rPr>
          <w:rFonts w:cs="Arial"/>
        </w:rPr>
        <w:tab/>
      </w:r>
      <w:proofErr w:type="spellStart"/>
      <w:r w:rsidR="007D2C3A">
        <w:rPr>
          <w:rFonts w:cs="Arial"/>
          <w:lang w:eastAsia="ja-JP"/>
        </w:rPr>
        <w:t>n</w:t>
      </w:r>
      <w:r w:rsidR="007D2C3A">
        <w:rPr>
          <w:rFonts w:cs="Arial" w:hint="eastAsia"/>
          <w:lang w:eastAsia="ja-JP"/>
        </w:rPr>
        <w:t>.</w:t>
      </w:r>
      <w:r w:rsidR="007D2C3A">
        <w:rPr>
          <w:rFonts w:cs="Arial"/>
          <w:lang w:eastAsia="ja-JP"/>
        </w:rPr>
        <w:t>n</w:t>
      </w:r>
      <w:proofErr w:type="spellEnd"/>
    </w:p>
    <w:p w14:paraId="1AB3E246" w14:textId="45EF8FA2" w:rsidR="00A446C9" w:rsidRPr="00EC3706" w:rsidRDefault="0080294B" w:rsidP="0028475E">
      <w:pPr>
        <w:pStyle w:val="BodyText"/>
        <w:rPr>
          <w:rFonts w:cs="Arial"/>
        </w:rPr>
      </w:pPr>
      <w:r w:rsidRPr="00EC3706">
        <w:rPr>
          <w:rFonts w:cs="Arial"/>
        </w:rPr>
        <w:t xml:space="preserve">Technical Domain / </w:t>
      </w:r>
      <w:r w:rsidR="00A446C9" w:rsidRPr="00EC3706">
        <w:rPr>
          <w:rFonts w:cs="Arial"/>
        </w:rPr>
        <w:t>Task Number</w:t>
      </w:r>
      <w:r w:rsidR="001C44A3" w:rsidRPr="00EC3706">
        <w:rPr>
          <w:rFonts w:cs="Arial"/>
        </w:rPr>
        <w:tab/>
      </w:r>
      <w:r w:rsidRPr="00EC3706">
        <w:rPr>
          <w:rFonts w:cs="Arial"/>
        </w:rPr>
        <w:t>…………………………………</w:t>
      </w:r>
    </w:p>
    <w:p w14:paraId="6152F56A" w14:textId="4FF0B50E" w:rsidR="00362CD9" w:rsidRPr="00EC3706" w:rsidRDefault="12280065" w:rsidP="5A3FA0AA">
      <w:pPr>
        <w:pStyle w:val="BodyText"/>
        <w:rPr>
          <w:rFonts w:cs="Arial"/>
          <w:lang w:eastAsia="ja-JP"/>
        </w:rPr>
      </w:pPr>
      <w:r w:rsidRPr="072DDEFB">
        <w:rPr>
          <w:rFonts w:cs="Arial"/>
        </w:rPr>
        <w:t>Author(s)</w:t>
      </w:r>
      <w:r w:rsidR="4D67E938" w:rsidRPr="072DDEFB">
        <w:rPr>
          <w:rFonts w:cs="Arial"/>
        </w:rPr>
        <w:t xml:space="preserve"> / Submitter(s)</w:t>
      </w:r>
      <w:r w:rsidR="00362CD9">
        <w:tab/>
      </w:r>
      <w:r w:rsidR="00362CD9">
        <w:tab/>
      </w:r>
      <w:r w:rsidR="7D511E37" w:rsidRPr="072DDEFB">
        <w:rPr>
          <w:rFonts w:cs="Arial"/>
        </w:rPr>
        <w:t>Takahiko Konishi</w:t>
      </w:r>
      <w:r w:rsidR="7DEDF101" w:rsidRPr="072DDEFB">
        <w:rPr>
          <w:rFonts w:cs="Arial"/>
          <w:lang w:eastAsia="ja-JP"/>
        </w:rPr>
        <w:t xml:space="preserve"> </w:t>
      </w:r>
      <w:r w:rsidR="43254D45" w:rsidRPr="072DDEFB">
        <w:rPr>
          <w:rFonts w:cs="Arial"/>
        </w:rPr>
        <w:t>/ Japan Coast Guard</w:t>
      </w:r>
    </w:p>
    <w:p w14:paraId="60BCC120" w14:textId="77777777" w:rsidR="0080294B" w:rsidRPr="00EC3706" w:rsidRDefault="0080294B" w:rsidP="00FE5674">
      <w:pPr>
        <w:pStyle w:val="BodyText"/>
        <w:tabs>
          <w:tab w:val="left" w:pos="2835"/>
        </w:tabs>
        <w:rPr>
          <w:rFonts w:cs="Arial"/>
        </w:rPr>
      </w:pPr>
    </w:p>
    <w:p w14:paraId="4834080C" w14:textId="325E84A1" w:rsidR="00A446C9" w:rsidRPr="00EC3706" w:rsidRDefault="00D73B76" w:rsidP="00A446C9">
      <w:pPr>
        <w:pStyle w:val="Title"/>
        <w:rPr>
          <w:color w:val="0070C0"/>
        </w:rPr>
      </w:pPr>
      <w:r w:rsidRPr="00EC3706">
        <w:rPr>
          <w:color w:val="0070C0"/>
          <w:lang w:eastAsia="ja-JP"/>
        </w:rPr>
        <w:t>Re</w:t>
      </w:r>
      <w:r w:rsidR="00AA6E8D" w:rsidRPr="00EC3706">
        <w:rPr>
          <w:color w:val="0070C0"/>
          <w:lang w:eastAsia="ja-JP"/>
        </w:rPr>
        <w:t>sul</w:t>
      </w:r>
      <w:r w:rsidRPr="00EC3706">
        <w:rPr>
          <w:color w:val="0070C0"/>
          <w:lang w:eastAsia="ja-JP"/>
        </w:rPr>
        <w:t>t o</w:t>
      </w:r>
      <w:r w:rsidR="00AA6E8D" w:rsidRPr="00EC3706">
        <w:rPr>
          <w:color w:val="0070C0"/>
          <w:lang w:eastAsia="ja-JP"/>
        </w:rPr>
        <w:t>f</w:t>
      </w:r>
      <w:r w:rsidRPr="00EC3706">
        <w:rPr>
          <w:color w:val="0070C0"/>
          <w:lang w:eastAsia="ja-JP"/>
        </w:rPr>
        <w:t xml:space="preserve"> </w:t>
      </w:r>
      <w:r w:rsidR="009F7945">
        <w:rPr>
          <w:rFonts w:hint="eastAsia"/>
          <w:color w:val="0070C0"/>
          <w:lang w:eastAsia="ja-JP"/>
        </w:rPr>
        <w:t>a F</w:t>
      </w:r>
      <w:r w:rsidRPr="00EC3706">
        <w:rPr>
          <w:color w:val="0070C0"/>
          <w:lang w:eastAsia="ja-JP"/>
        </w:rPr>
        <w:t xml:space="preserve">ield </w:t>
      </w:r>
      <w:r w:rsidR="009F7945">
        <w:rPr>
          <w:rFonts w:hint="eastAsia"/>
          <w:color w:val="0070C0"/>
          <w:lang w:eastAsia="ja-JP"/>
        </w:rPr>
        <w:t>T</w:t>
      </w:r>
      <w:r w:rsidRPr="00EC3706">
        <w:rPr>
          <w:color w:val="0070C0"/>
          <w:lang w:eastAsia="ja-JP"/>
        </w:rPr>
        <w:t xml:space="preserve">rial on </w:t>
      </w:r>
      <w:r w:rsidR="00E137B2" w:rsidRPr="00EC3706">
        <w:rPr>
          <w:color w:val="0070C0"/>
        </w:rPr>
        <w:t xml:space="preserve">VHF </w:t>
      </w:r>
      <w:r w:rsidR="009F7945">
        <w:rPr>
          <w:rFonts w:hint="eastAsia"/>
          <w:color w:val="0070C0"/>
          <w:lang w:eastAsia="ja-JP"/>
        </w:rPr>
        <w:t>D</w:t>
      </w:r>
      <w:r w:rsidR="00E137B2" w:rsidRPr="00EC3706">
        <w:rPr>
          <w:color w:val="0070C0"/>
        </w:rPr>
        <w:t xml:space="preserve">igital </w:t>
      </w:r>
      <w:r w:rsidR="009F7945">
        <w:rPr>
          <w:rFonts w:hint="eastAsia"/>
          <w:color w:val="0070C0"/>
          <w:lang w:eastAsia="ja-JP"/>
        </w:rPr>
        <w:t>V</w:t>
      </w:r>
      <w:r w:rsidR="00E137B2" w:rsidRPr="00EC3706">
        <w:rPr>
          <w:color w:val="0070C0"/>
        </w:rPr>
        <w:t xml:space="preserve">oice </w:t>
      </w:r>
      <w:r w:rsidR="009F7945">
        <w:rPr>
          <w:rFonts w:hint="eastAsia"/>
          <w:color w:val="0070C0"/>
          <w:lang w:eastAsia="ja-JP"/>
        </w:rPr>
        <w:t>C</w:t>
      </w:r>
      <w:r w:rsidR="00E137B2" w:rsidRPr="00EC3706">
        <w:rPr>
          <w:color w:val="0070C0"/>
        </w:rPr>
        <w:t>ommunication</w:t>
      </w:r>
    </w:p>
    <w:p w14:paraId="0F258596" w14:textId="50FB6E37" w:rsidR="00A446C9" w:rsidRPr="00EC3706" w:rsidRDefault="00A446C9" w:rsidP="00605E43">
      <w:pPr>
        <w:pStyle w:val="Heading1"/>
        <w:rPr>
          <w:rFonts w:ascii="Arial" w:hAnsi="Arial" w:cs="Arial"/>
        </w:rPr>
      </w:pPr>
      <w:r w:rsidRPr="00EC3706">
        <w:rPr>
          <w:rFonts w:ascii="Arial" w:hAnsi="Arial" w:cs="Arial"/>
        </w:rPr>
        <w:t>Summary</w:t>
      </w:r>
    </w:p>
    <w:p w14:paraId="4921BEF8" w14:textId="2FA0A7CB" w:rsidR="005C3D86" w:rsidRDefault="00C97F3C" w:rsidP="00E137B2">
      <w:pPr>
        <w:pStyle w:val="BodyText"/>
        <w:rPr>
          <w:rFonts w:cs="Arial"/>
          <w:lang w:eastAsia="ja-JP"/>
        </w:rPr>
      </w:pPr>
      <w:bookmarkStart w:id="0" w:name="_Hlk199958468"/>
      <w:r>
        <w:rPr>
          <w:rFonts w:cs="Arial" w:hint="eastAsia"/>
          <w:lang w:eastAsia="ja-JP"/>
        </w:rPr>
        <w:t>Icom Incorporated (ICOM),</w:t>
      </w:r>
      <w:r w:rsidR="6F7BA788" w:rsidRPr="072DDEFB">
        <w:rPr>
          <w:rFonts w:cs="Arial"/>
          <w:lang w:eastAsia="ja-JP"/>
        </w:rPr>
        <w:t xml:space="preserve"> Japan Aids to Navigation Association</w:t>
      </w:r>
      <w:r w:rsidR="2A74195F" w:rsidRPr="072DDEFB">
        <w:rPr>
          <w:rFonts w:cs="Arial"/>
          <w:lang w:eastAsia="ja-JP"/>
        </w:rPr>
        <w:t xml:space="preserve"> (JANA)</w:t>
      </w:r>
      <w:r w:rsidR="6F7BA788" w:rsidRPr="072DDEFB">
        <w:rPr>
          <w:rFonts w:cs="Arial"/>
          <w:lang w:eastAsia="ja-JP"/>
        </w:rPr>
        <w:t>, Tokyo University of Marine Science and Technology</w:t>
      </w:r>
      <w:bookmarkEnd w:id="0"/>
      <w:r w:rsidR="2A74195F" w:rsidRPr="072DDEFB">
        <w:rPr>
          <w:rFonts w:cs="Arial"/>
          <w:lang w:eastAsia="ja-JP"/>
        </w:rPr>
        <w:t xml:space="preserve"> (TUMSAT)</w:t>
      </w:r>
      <w:r w:rsidR="43254D45" w:rsidRPr="072DDEFB">
        <w:rPr>
          <w:rFonts w:cs="Arial"/>
        </w:rPr>
        <w:t xml:space="preserve"> </w:t>
      </w:r>
      <w:r>
        <w:rPr>
          <w:rFonts w:cs="Arial" w:hint="eastAsia"/>
          <w:lang w:eastAsia="ja-JP"/>
        </w:rPr>
        <w:t xml:space="preserve">and Japan Coast Guard (JCG) </w:t>
      </w:r>
      <w:r w:rsidR="2A74195F" w:rsidRPr="072DDEFB">
        <w:rPr>
          <w:rFonts w:cs="Arial"/>
          <w:lang w:eastAsia="ja-JP"/>
        </w:rPr>
        <w:t xml:space="preserve">conducted </w:t>
      </w:r>
      <w:r w:rsidR="58E9CFD2" w:rsidRPr="072DDEFB">
        <w:rPr>
          <w:rFonts w:cs="Arial"/>
          <w:lang w:eastAsia="ja-JP"/>
        </w:rPr>
        <w:t xml:space="preserve">a </w:t>
      </w:r>
      <w:r w:rsidR="2A74195F" w:rsidRPr="072DDEFB">
        <w:rPr>
          <w:rFonts w:cs="Arial"/>
          <w:lang w:eastAsia="ja-JP"/>
        </w:rPr>
        <w:t>field trial on VHF digital voice communication</w:t>
      </w:r>
      <w:r w:rsidR="00184F3D">
        <w:rPr>
          <w:rFonts w:cs="Arial" w:hint="eastAsia"/>
          <w:lang w:eastAsia="ja-JP"/>
        </w:rPr>
        <w:t xml:space="preserve"> on 27 November 2025 in Tokyo</w:t>
      </w:r>
      <w:r w:rsidR="00786999">
        <w:rPr>
          <w:rFonts w:cs="Arial" w:hint="eastAsia"/>
          <w:lang w:eastAsia="ja-JP"/>
        </w:rPr>
        <w:t xml:space="preserve"> Bay</w:t>
      </w:r>
      <w:r w:rsidR="2A74195F" w:rsidRPr="072DDEFB">
        <w:rPr>
          <w:rFonts w:cs="Arial"/>
          <w:lang w:eastAsia="ja-JP"/>
        </w:rPr>
        <w:t>.</w:t>
      </w:r>
    </w:p>
    <w:p w14:paraId="003C9405" w14:textId="548991AC" w:rsidR="00920D2E" w:rsidRDefault="00920D2E" w:rsidP="00E137B2">
      <w:pPr>
        <w:pStyle w:val="BodyText"/>
        <w:rPr>
          <w:rFonts w:cs="Arial"/>
          <w:lang w:eastAsia="ja-JP"/>
        </w:rPr>
      </w:pPr>
      <w:r w:rsidRPr="00920D2E">
        <w:rPr>
          <w:rFonts w:cs="Arial"/>
          <w:lang w:eastAsia="ja-JP"/>
        </w:rPr>
        <w:t xml:space="preserve">In digital transmission, communication remains reliable when the RSSI difference between the desired and interfering </w:t>
      </w:r>
      <w:r>
        <w:rPr>
          <w:rFonts w:cs="Arial" w:hint="eastAsia"/>
          <w:lang w:eastAsia="ja-JP"/>
        </w:rPr>
        <w:t>radio waves</w:t>
      </w:r>
      <w:r w:rsidRPr="00920D2E">
        <w:rPr>
          <w:rFonts w:cs="Arial"/>
          <w:lang w:eastAsia="ja-JP"/>
        </w:rPr>
        <w:t xml:space="preserve"> is about 15</w:t>
      </w:r>
      <w:r>
        <w:rPr>
          <w:rFonts w:cs="Arial" w:hint="eastAsia"/>
          <w:lang w:eastAsia="ja-JP"/>
        </w:rPr>
        <w:t xml:space="preserve"> to </w:t>
      </w:r>
      <w:r w:rsidRPr="00920D2E">
        <w:rPr>
          <w:rFonts w:cs="Arial"/>
          <w:lang w:eastAsia="ja-JP"/>
        </w:rPr>
        <w:t xml:space="preserve">18dB, but performance degrades when the difference falls to 10dB or less, resulting in intermittent reception. When the interfering </w:t>
      </w:r>
      <w:r>
        <w:rPr>
          <w:rFonts w:cs="Arial" w:hint="eastAsia"/>
          <w:lang w:eastAsia="ja-JP"/>
        </w:rPr>
        <w:t>radio wave</w:t>
      </w:r>
      <w:r w:rsidRPr="00920D2E">
        <w:rPr>
          <w:rFonts w:cs="Arial"/>
          <w:lang w:eastAsia="ja-JP"/>
        </w:rPr>
        <w:t xml:space="preserve"> is stronger than the desired </w:t>
      </w:r>
      <w:r>
        <w:rPr>
          <w:rFonts w:cs="Arial" w:hint="eastAsia"/>
          <w:lang w:eastAsia="ja-JP"/>
        </w:rPr>
        <w:t>radio wave</w:t>
      </w:r>
      <w:r w:rsidRPr="00920D2E">
        <w:rPr>
          <w:rFonts w:cs="Arial"/>
          <w:lang w:eastAsia="ja-JP"/>
        </w:rPr>
        <w:t>, analog</w:t>
      </w:r>
      <w:r>
        <w:rPr>
          <w:rFonts w:cs="Arial" w:hint="eastAsia"/>
          <w:lang w:eastAsia="ja-JP"/>
        </w:rPr>
        <w:t>ue</w:t>
      </w:r>
      <w:r w:rsidRPr="00920D2E">
        <w:rPr>
          <w:rFonts w:cs="Arial"/>
          <w:lang w:eastAsia="ja-JP"/>
        </w:rPr>
        <w:t xml:space="preserve"> transmission produces noisy audio, whereas digital transmission often fails to demodulate the </w:t>
      </w:r>
      <w:r>
        <w:rPr>
          <w:rFonts w:cs="Arial" w:hint="eastAsia"/>
          <w:lang w:eastAsia="ja-JP"/>
        </w:rPr>
        <w:t>audio</w:t>
      </w:r>
      <w:r w:rsidRPr="00920D2E">
        <w:rPr>
          <w:rFonts w:cs="Arial"/>
          <w:lang w:eastAsia="ja-JP"/>
        </w:rPr>
        <w:t>, though any successfully demodulated audio is clear.</w:t>
      </w:r>
    </w:p>
    <w:p w14:paraId="45A0FC9E" w14:textId="77777777" w:rsidR="00F1556E" w:rsidRPr="00EC3706" w:rsidRDefault="00F1556E" w:rsidP="00A63AD4">
      <w:pPr>
        <w:pStyle w:val="Heading2"/>
      </w:pPr>
      <w:r w:rsidRPr="00EC3706">
        <w:t>Purpose of the document</w:t>
      </w:r>
    </w:p>
    <w:p w14:paraId="5B1F3B00" w14:textId="11826698" w:rsidR="00F1556E" w:rsidRPr="00EC3706" w:rsidRDefault="00F1556E" w:rsidP="00E137B2">
      <w:pPr>
        <w:pStyle w:val="BodyText"/>
        <w:rPr>
          <w:rFonts w:cs="Arial"/>
          <w:lang w:eastAsia="ja-JP"/>
        </w:rPr>
      </w:pPr>
      <w:r w:rsidRPr="00EC3706">
        <w:rPr>
          <w:rFonts w:cs="Arial"/>
          <w:lang w:eastAsia="ja-JP"/>
        </w:rPr>
        <w:t xml:space="preserve">This document </w:t>
      </w:r>
      <w:r w:rsidR="0059139F" w:rsidRPr="00EC3706">
        <w:rPr>
          <w:rFonts w:cs="Arial"/>
          <w:lang w:eastAsia="ja-JP"/>
        </w:rPr>
        <w:t>provide</w:t>
      </w:r>
      <w:r w:rsidRPr="00EC3706">
        <w:rPr>
          <w:rFonts w:cs="Arial"/>
          <w:lang w:eastAsia="ja-JP"/>
        </w:rPr>
        <w:t xml:space="preserve">s the result of a field trial on VHF digital voice communication </w:t>
      </w:r>
      <w:proofErr w:type="gramStart"/>
      <w:r w:rsidRPr="00EC3706">
        <w:rPr>
          <w:rFonts w:cs="Arial"/>
          <w:lang w:eastAsia="ja-JP"/>
        </w:rPr>
        <w:t>in order to</w:t>
      </w:r>
      <w:proofErr w:type="gramEnd"/>
      <w:r w:rsidRPr="00EC3706">
        <w:rPr>
          <w:rFonts w:cs="Arial"/>
          <w:lang w:eastAsia="ja-JP"/>
        </w:rPr>
        <w:t xml:space="preserve"> facilitate the discussion in the IALA committees.</w:t>
      </w:r>
    </w:p>
    <w:p w14:paraId="53ED8493" w14:textId="398560C0" w:rsidR="003C19CA" w:rsidRDefault="00F1556E" w:rsidP="009B5AC9">
      <w:pPr>
        <w:pStyle w:val="Heading2"/>
      </w:pPr>
      <w:r w:rsidRPr="00BC3ADD">
        <w:t>Related documents</w:t>
      </w:r>
    </w:p>
    <w:p w14:paraId="25D7B536" w14:textId="6ACF9DB1" w:rsidR="003C19CA" w:rsidRDefault="003C19CA" w:rsidP="003C19CA">
      <w:pPr>
        <w:pStyle w:val="List1"/>
        <w:numPr>
          <w:ilvl w:val="0"/>
          <w:numId w:val="33"/>
        </w:numPr>
      </w:pPr>
      <w:r>
        <w:rPr>
          <w:rFonts w:hint="eastAsia"/>
        </w:rPr>
        <w:t>NCSR12/</w:t>
      </w:r>
      <w:r w:rsidR="00520B0E">
        <w:rPr>
          <w:rFonts w:hint="eastAsia"/>
        </w:rPr>
        <w:t>20 Report to the Maritime Safety Committee</w:t>
      </w:r>
    </w:p>
    <w:p w14:paraId="7647E733" w14:textId="20349DF1" w:rsidR="003C19CA" w:rsidRDefault="003C19CA" w:rsidP="003C19CA">
      <w:pPr>
        <w:pStyle w:val="List1"/>
        <w:numPr>
          <w:ilvl w:val="0"/>
          <w:numId w:val="33"/>
        </w:numPr>
      </w:pPr>
      <w:r>
        <w:rPr>
          <w:rFonts w:hint="eastAsia"/>
        </w:rPr>
        <w:t>DTEC2-</w:t>
      </w:r>
      <w:r w:rsidR="00B45935">
        <w:rPr>
          <w:rFonts w:hint="eastAsia"/>
        </w:rPr>
        <w:t>5.2.2.2 Demonstration paper for VHF digital communications</w:t>
      </w:r>
    </w:p>
    <w:p w14:paraId="4E0EE169" w14:textId="4653C868" w:rsidR="003C19CA" w:rsidRDefault="003C19CA" w:rsidP="003C19CA">
      <w:pPr>
        <w:pStyle w:val="List1"/>
        <w:numPr>
          <w:ilvl w:val="0"/>
          <w:numId w:val="33"/>
        </w:numPr>
        <w:rPr>
          <w:lang w:val="en-US"/>
        </w:rPr>
      </w:pPr>
      <w:r w:rsidRPr="009B5AC9">
        <w:rPr>
          <w:rFonts w:hint="eastAsia"/>
          <w:lang w:val="en-US"/>
        </w:rPr>
        <w:t xml:space="preserve">VTS55-5.2.1 </w:t>
      </w:r>
      <w:r w:rsidR="009B5AC9" w:rsidRPr="009B5AC9">
        <w:rPr>
          <w:rFonts w:hint="eastAsia"/>
          <w:lang w:val="en-US"/>
        </w:rPr>
        <w:t>Inf paper VHF digital demo</w:t>
      </w:r>
      <w:r w:rsidR="009B5AC9">
        <w:rPr>
          <w:rFonts w:hint="eastAsia"/>
          <w:lang w:val="en-US"/>
        </w:rPr>
        <w:t xml:space="preserve"> Japan</w:t>
      </w:r>
    </w:p>
    <w:p w14:paraId="1F6D6C45" w14:textId="11EADAFB" w:rsidR="0043536A" w:rsidRPr="009B5AC9" w:rsidRDefault="0043536A" w:rsidP="003C19CA">
      <w:pPr>
        <w:pStyle w:val="List1"/>
        <w:numPr>
          <w:ilvl w:val="0"/>
          <w:numId w:val="33"/>
        </w:numPr>
        <w:rPr>
          <w:lang w:val="en-US"/>
        </w:rPr>
      </w:pPr>
      <w:r>
        <w:rPr>
          <w:rFonts w:hint="eastAsia"/>
          <w:lang w:val="en-US"/>
        </w:rPr>
        <w:t xml:space="preserve">DTEC5-6.2.3.2 </w:t>
      </w:r>
      <w:r w:rsidRPr="0043536A">
        <w:rPr>
          <w:lang w:val="en-US"/>
        </w:rPr>
        <w:t>Result of a Field Trial on VHF Digital Voice Communication</w:t>
      </w:r>
    </w:p>
    <w:p w14:paraId="327F38C2" w14:textId="4A7196E1" w:rsidR="00D73B76" w:rsidRPr="00EC3706" w:rsidRDefault="00D73B76" w:rsidP="00D73B76">
      <w:pPr>
        <w:pStyle w:val="Heading1"/>
        <w:rPr>
          <w:rFonts w:ascii="Arial" w:hAnsi="Arial" w:cs="Arial"/>
          <w:lang w:eastAsia="ja-JP"/>
        </w:rPr>
      </w:pPr>
      <w:r w:rsidRPr="00EC3706">
        <w:rPr>
          <w:rFonts w:ascii="Arial" w:hAnsi="Arial" w:cs="Arial"/>
          <w:lang w:eastAsia="ja-JP"/>
        </w:rPr>
        <w:t>Background of the digitalisation of VHF voice communications</w:t>
      </w:r>
    </w:p>
    <w:p w14:paraId="743171B5" w14:textId="0CDBC105" w:rsidR="00474F09" w:rsidRPr="00EC3706" w:rsidRDefault="00474F09" w:rsidP="00D73B76">
      <w:pPr>
        <w:pStyle w:val="BodyText"/>
        <w:rPr>
          <w:rFonts w:cs="Arial"/>
          <w:lang w:eastAsia="ja-JP"/>
        </w:rPr>
      </w:pPr>
      <w:r w:rsidRPr="00EC3706">
        <w:rPr>
          <w:rFonts w:cs="Arial"/>
          <w:lang w:eastAsia="ja-JP"/>
        </w:rPr>
        <w:t xml:space="preserve">VHF voice communication </w:t>
      </w:r>
      <w:r w:rsidR="00F32E43" w:rsidRPr="00EC3706">
        <w:rPr>
          <w:rFonts w:cs="Arial"/>
          <w:lang w:eastAsia="ja-JP"/>
        </w:rPr>
        <w:t>is</w:t>
      </w:r>
      <w:r w:rsidRPr="00EC3706">
        <w:rPr>
          <w:rFonts w:cs="Arial"/>
          <w:lang w:eastAsia="ja-JP"/>
        </w:rPr>
        <w:t xml:space="preserve"> an essential and widely used means of </w:t>
      </w:r>
      <w:r w:rsidR="00396D58">
        <w:rPr>
          <w:rFonts w:cs="Arial"/>
          <w:lang w:eastAsia="ja-JP"/>
        </w:rPr>
        <w:t>maritime</w:t>
      </w:r>
      <w:r w:rsidR="00396D58">
        <w:rPr>
          <w:rFonts w:cs="Arial" w:hint="eastAsia"/>
          <w:lang w:eastAsia="ja-JP"/>
        </w:rPr>
        <w:t xml:space="preserve"> </w:t>
      </w:r>
      <w:r w:rsidRPr="00EC3706">
        <w:rPr>
          <w:rFonts w:cs="Arial"/>
          <w:lang w:eastAsia="ja-JP"/>
        </w:rPr>
        <w:t>communication to ensure the safety of navigation</w:t>
      </w:r>
      <w:r w:rsidR="00A57929" w:rsidRPr="00EC3706">
        <w:rPr>
          <w:rFonts w:cs="Arial"/>
          <w:lang w:eastAsia="ja-JP"/>
        </w:rPr>
        <w:t xml:space="preserve">, and the </w:t>
      </w:r>
      <w:r w:rsidR="00A57929" w:rsidRPr="006E1C20">
        <w:rPr>
          <w:rFonts w:cs="Arial"/>
          <w:lang w:eastAsia="ja-JP"/>
        </w:rPr>
        <w:t xml:space="preserve">efficient use of VHF frequency </w:t>
      </w:r>
      <w:r w:rsidR="006E1C20" w:rsidRPr="006E1C20">
        <w:rPr>
          <w:rFonts w:cs="Arial" w:hint="eastAsia"/>
          <w:lang w:eastAsia="ja-JP"/>
        </w:rPr>
        <w:t>spectrum</w:t>
      </w:r>
      <w:r w:rsidR="00A57929" w:rsidRPr="006E1C20">
        <w:rPr>
          <w:rFonts w:cs="Arial"/>
          <w:lang w:eastAsia="ja-JP"/>
        </w:rPr>
        <w:t xml:space="preserve"> is being considered due to</w:t>
      </w:r>
      <w:r w:rsidR="00A57929" w:rsidRPr="00EC3706">
        <w:rPr>
          <w:rFonts w:cs="Arial"/>
          <w:lang w:eastAsia="ja-JP"/>
        </w:rPr>
        <w:t xml:space="preserve"> growing need for introduction of VHF Data Exchange System (VDES). </w:t>
      </w:r>
    </w:p>
    <w:p w14:paraId="43D73E17" w14:textId="1422FBE7" w:rsidR="00F32E43" w:rsidRPr="00EC3706" w:rsidRDefault="00F32E43" w:rsidP="00D73B76">
      <w:pPr>
        <w:pStyle w:val="BodyText"/>
        <w:rPr>
          <w:rFonts w:cs="Arial"/>
          <w:lang w:eastAsia="ja-JP"/>
        </w:rPr>
      </w:pPr>
      <w:r w:rsidRPr="00EC3706">
        <w:rPr>
          <w:rFonts w:cs="Arial"/>
        </w:rPr>
        <w:t xml:space="preserve">The VHF digital voice communication </w:t>
      </w:r>
      <w:r w:rsidR="00132CA5">
        <w:rPr>
          <w:rFonts w:cs="Arial" w:hint="eastAsia"/>
          <w:lang w:eastAsia="ja-JP"/>
        </w:rPr>
        <w:t>will</w:t>
      </w:r>
      <w:r w:rsidRPr="00EC3706">
        <w:rPr>
          <w:rFonts w:cs="Arial"/>
        </w:rPr>
        <w:t xml:space="preserve"> contribute to </w:t>
      </w:r>
      <w:r w:rsidR="00396D58">
        <w:rPr>
          <w:rFonts w:cs="Arial" w:hint="eastAsia"/>
          <w:lang w:eastAsia="ja-JP"/>
        </w:rPr>
        <w:t>the</w:t>
      </w:r>
      <w:r w:rsidRPr="00EC3706">
        <w:rPr>
          <w:rFonts w:cs="Arial"/>
        </w:rPr>
        <w:t xml:space="preserve"> efficient use of </w:t>
      </w:r>
      <w:r w:rsidRPr="006E1C20">
        <w:rPr>
          <w:rFonts w:cs="Arial"/>
        </w:rPr>
        <w:t>spectrum</w:t>
      </w:r>
      <w:r w:rsidRPr="00EC3706">
        <w:rPr>
          <w:rFonts w:cs="Arial"/>
        </w:rPr>
        <w:t>, as it uses only half of the bandwidth of existing VHF analog</w:t>
      </w:r>
      <w:r w:rsidRPr="00EC3706">
        <w:rPr>
          <w:rFonts w:cs="Arial"/>
          <w:lang w:eastAsia="ja-JP"/>
        </w:rPr>
        <w:t>ue</w:t>
      </w:r>
      <w:r w:rsidRPr="00EC3706">
        <w:rPr>
          <w:rFonts w:cs="Arial"/>
        </w:rPr>
        <w:t xml:space="preserve"> communication. In addition, the clear voice provided by the digital modulation could improve the </w:t>
      </w:r>
      <w:r w:rsidR="006E1C20">
        <w:rPr>
          <w:rFonts w:cs="Arial" w:hint="eastAsia"/>
          <w:lang w:eastAsia="ja-JP"/>
        </w:rPr>
        <w:t xml:space="preserve">Vessel Traffic </w:t>
      </w:r>
      <w:r w:rsidR="006E1C20">
        <w:rPr>
          <w:rFonts w:cs="Arial"/>
          <w:lang w:eastAsia="ja-JP"/>
        </w:rPr>
        <w:t>Service</w:t>
      </w:r>
      <w:r w:rsidR="006E1C20">
        <w:rPr>
          <w:rFonts w:cs="Arial" w:hint="eastAsia"/>
          <w:lang w:eastAsia="ja-JP"/>
        </w:rPr>
        <w:t xml:space="preserve"> (</w:t>
      </w:r>
      <w:r w:rsidRPr="00EC3706">
        <w:rPr>
          <w:rFonts w:cs="Arial"/>
        </w:rPr>
        <w:t>VTS</w:t>
      </w:r>
      <w:r w:rsidR="006E1C20">
        <w:rPr>
          <w:rFonts w:cs="Arial" w:hint="eastAsia"/>
          <w:lang w:eastAsia="ja-JP"/>
        </w:rPr>
        <w:t>)</w:t>
      </w:r>
      <w:r w:rsidRPr="00EC3706">
        <w:rPr>
          <w:rFonts w:cs="Arial"/>
        </w:rPr>
        <w:t xml:space="preserve"> operations. On the other hand, however, there are concerns that VHF digital communication </w:t>
      </w:r>
      <w:r w:rsidRPr="006E1C20">
        <w:rPr>
          <w:rFonts w:cs="Arial"/>
        </w:rPr>
        <w:t>may</w:t>
      </w:r>
      <w:r w:rsidRPr="00EC3706">
        <w:rPr>
          <w:rFonts w:cs="Arial"/>
        </w:rPr>
        <w:t xml:space="preserve"> introduce another risk due to the reduced background noise, </w:t>
      </w:r>
      <w:r w:rsidR="00396D58">
        <w:rPr>
          <w:rFonts w:cs="Arial" w:hint="eastAsia"/>
          <w:lang w:eastAsia="ja-JP"/>
        </w:rPr>
        <w:t>although it is beneficial</w:t>
      </w:r>
      <w:r w:rsidRPr="00EC3706">
        <w:rPr>
          <w:rFonts w:cs="Arial"/>
        </w:rPr>
        <w:t xml:space="preserve"> for the VTS operators.</w:t>
      </w:r>
    </w:p>
    <w:p w14:paraId="34FC1C59" w14:textId="076BD329" w:rsidR="00D73B76" w:rsidRPr="00EC3706" w:rsidRDefault="00D73B76" w:rsidP="00D73B76">
      <w:pPr>
        <w:pStyle w:val="BodyText"/>
        <w:rPr>
          <w:rFonts w:cs="Arial"/>
        </w:rPr>
      </w:pPr>
      <w:r w:rsidRPr="00EC3706">
        <w:rPr>
          <w:rFonts w:cs="Arial"/>
        </w:rPr>
        <w:t>The World Radiocommunication Conference 2023 (WRC-23) resolve</w:t>
      </w:r>
      <w:r w:rsidR="006E1C20">
        <w:rPr>
          <w:rFonts w:cs="Arial" w:hint="eastAsia"/>
          <w:lang w:eastAsia="ja-JP"/>
        </w:rPr>
        <w:t>d</w:t>
      </w:r>
      <w:r w:rsidRPr="00EC3706">
        <w:rPr>
          <w:rFonts w:cs="Arial"/>
        </w:rPr>
        <w:t xml:space="preserve"> that the consideration of improving the utilization of VHF marine radiocommunication should be included in the preliminary agenda of WRC-31(Preliminary Agenda Item 2.7). The digitalization of VHF voice communications could be considered in </w:t>
      </w:r>
      <w:r w:rsidR="00396D58">
        <w:rPr>
          <w:rFonts w:cs="Arial" w:hint="eastAsia"/>
          <w:lang w:eastAsia="ja-JP"/>
        </w:rPr>
        <w:t>its</w:t>
      </w:r>
      <w:r w:rsidRPr="00EC3706">
        <w:rPr>
          <w:rFonts w:cs="Arial"/>
        </w:rPr>
        <w:t xml:space="preserve"> scop</w:t>
      </w:r>
      <w:r w:rsidR="00D27F72">
        <w:rPr>
          <w:rFonts w:cs="Arial" w:hint="eastAsia"/>
          <w:lang w:eastAsia="ja-JP"/>
        </w:rPr>
        <w:t>e</w:t>
      </w:r>
      <w:r w:rsidRPr="00EC3706">
        <w:rPr>
          <w:rFonts w:cs="Arial"/>
        </w:rPr>
        <w:t xml:space="preserve">. </w:t>
      </w:r>
    </w:p>
    <w:p w14:paraId="6CF936E4" w14:textId="53BC34C7" w:rsidR="00474F09" w:rsidRPr="00EC3706" w:rsidRDefault="03AA0C74" w:rsidP="00D73B76">
      <w:pPr>
        <w:pStyle w:val="BodyText"/>
        <w:rPr>
          <w:rFonts w:cs="Arial"/>
          <w:lang w:eastAsia="ja-JP"/>
        </w:rPr>
      </w:pPr>
      <w:r w:rsidRPr="072DDEFB">
        <w:rPr>
          <w:rFonts w:cs="Arial"/>
          <w:lang w:eastAsia="ja-JP"/>
        </w:rPr>
        <w:lastRenderedPageBreak/>
        <w:t xml:space="preserve">In addition, </w:t>
      </w:r>
      <w:r w:rsidR="4C632972" w:rsidRPr="072DDEFB">
        <w:rPr>
          <w:rFonts w:cs="Arial"/>
          <w:lang w:eastAsia="ja-JP"/>
        </w:rPr>
        <w:t>to guide regulatory developments of the International Tele</w:t>
      </w:r>
      <w:r w:rsidR="6870A6CC" w:rsidRPr="072DDEFB">
        <w:rPr>
          <w:rFonts w:cs="Arial"/>
          <w:lang w:eastAsia="ja-JP"/>
        </w:rPr>
        <w:t>communication</w:t>
      </w:r>
      <w:r w:rsidR="4C632972" w:rsidRPr="072DDEFB">
        <w:rPr>
          <w:rFonts w:cs="Arial"/>
          <w:lang w:eastAsia="ja-JP"/>
        </w:rPr>
        <w:t xml:space="preserve"> Union (ITU), </w:t>
      </w:r>
      <w:r w:rsidRPr="072DDEFB">
        <w:rPr>
          <w:rFonts w:cs="Arial"/>
          <w:lang w:eastAsia="ja-JP"/>
        </w:rPr>
        <w:t>the International Maritime Organi</w:t>
      </w:r>
      <w:r w:rsidR="035738BB" w:rsidRPr="072DDEFB">
        <w:rPr>
          <w:rFonts w:cs="Arial"/>
          <w:lang w:eastAsia="ja-JP"/>
        </w:rPr>
        <w:t>z</w:t>
      </w:r>
      <w:r w:rsidRPr="072DDEFB">
        <w:rPr>
          <w:rFonts w:cs="Arial"/>
          <w:lang w:eastAsia="ja-JP"/>
        </w:rPr>
        <w:t>ation (</w:t>
      </w:r>
      <w:r w:rsidR="703A2B25" w:rsidRPr="072DDEFB">
        <w:rPr>
          <w:rFonts w:cs="Arial"/>
          <w:lang w:eastAsia="ja-JP"/>
        </w:rPr>
        <w:t>IMO</w:t>
      </w:r>
      <w:r w:rsidRPr="072DDEFB">
        <w:rPr>
          <w:rFonts w:cs="Arial"/>
          <w:lang w:eastAsia="ja-JP"/>
        </w:rPr>
        <w:t>) resolve</w:t>
      </w:r>
      <w:r w:rsidR="00396D58">
        <w:rPr>
          <w:rFonts w:cs="Arial" w:hint="eastAsia"/>
          <w:lang w:eastAsia="ja-JP"/>
        </w:rPr>
        <w:t>d</w:t>
      </w:r>
      <w:r w:rsidRPr="072DDEFB">
        <w:rPr>
          <w:rFonts w:cs="Arial"/>
          <w:lang w:eastAsia="ja-JP"/>
        </w:rPr>
        <w:t xml:space="preserve"> that</w:t>
      </w:r>
      <w:r w:rsidR="4C632972" w:rsidRPr="072DDEFB">
        <w:rPr>
          <w:rFonts w:cs="Arial"/>
          <w:lang w:eastAsia="ja-JP"/>
        </w:rPr>
        <w:t xml:space="preserve"> the development of a transition scheme for the introduction of digital technology for VHF voice communication </w:t>
      </w:r>
      <w:r w:rsidR="00396D58">
        <w:rPr>
          <w:rFonts w:cs="Arial" w:hint="eastAsia"/>
          <w:lang w:eastAsia="ja-JP"/>
        </w:rPr>
        <w:t>be</w:t>
      </w:r>
      <w:r w:rsidR="4C632972" w:rsidRPr="072DDEFB">
        <w:rPr>
          <w:rFonts w:cs="Arial"/>
          <w:lang w:eastAsia="ja-JP"/>
        </w:rPr>
        <w:t xml:space="preserve"> included in the biennial agenda of the Sub-Committee on Navigation, Communication and Search and Rescue (NCSR) for the 2026-2027 biennium as an urgent matter.</w:t>
      </w:r>
      <w:r w:rsidR="4C632972" w:rsidRPr="072DDEFB">
        <w:rPr>
          <w:rFonts w:cs="Arial"/>
        </w:rPr>
        <w:t xml:space="preserve"> </w:t>
      </w:r>
      <w:r w:rsidR="4C632972" w:rsidRPr="072DDEFB">
        <w:rPr>
          <w:rFonts w:cs="Arial"/>
          <w:lang w:eastAsia="ja-JP"/>
        </w:rPr>
        <w:t>And the provisional agenda for NCSR 13 an output on "Development of a transition scheme for the introduction of digital technology for very high frequency (VHF) voice communications", with a target completion year of 2027.</w:t>
      </w:r>
    </w:p>
    <w:p w14:paraId="63FFEFCC" w14:textId="6FF4025F" w:rsidR="003529F7" w:rsidRDefault="003529F7" w:rsidP="00D73B76">
      <w:pPr>
        <w:pStyle w:val="BodyText"/>
        <w:rPr>
          <w:rFonts w:cs="Arial"/>
          <w:lang w:eastAsia="ja-JP"/>
        </w:rPr>
      </w:pPr>
      <w:r w:rsidRPr="00E7115E">
        <w:rPr>
          <w:rFonts w:cs="Arial"/>
          <w:lang w:eastAsia="ja-JP"/>
        </w:rPr>
        <w:t>Similarly, at IALA, discussions on VHF digital voice communication are acceler</w:t>
      </w:r>
      <w:r w:rsidR="00396D58">
        <w:rPr>
          <w:rFonts w:cs="Arial" w:hint="eastAsia"/>
          <w:lang w:eastAsia="ja-JP"/>
        </w:rPr>
        <w:t>ated</w:t>
      </w:r>
      <w:r w:rsidRPr="00E7115E">
        <w:rPr>
          <w:rFonts w:cs="Arial"/>
          <w:lang w:eastAsia="ja-JP"/>
        </w:rPr>
        <w:t>, as demonstrated by Japan in DTEC 2 and VTS 55.</w:t>
      </w:r>
    </w:p>
    <w:p w14:paraId="1F8BC49B" w14:textId="330475D9" w:rsidR="00E7115E" w:rsidRPr="00920D2E" w:rsidRDefault="00E7115E" w:rsidP="00D73B76">
      <w:pPr>
        <w:pStyle w:val="BodyText"/>
        <w:rPr>
          <w:rFonts w:cs="Arial"/>
          <w:lang w:eastAsia="ja-JP"/>
        </w:rPr>
      </w:pPr>
      <w:r w:rsidRPr="00920D2E">
        <w:rPr>
          <w:rFonts w:cs="Arial" w:hint="eastAsia"/>
          <w:lang w:eastAsia="ja-JP"/>
        </w:rPr>
        <w:t xml:space="preserve">Furthermore, </w:t>
      </w:r>
      <w:r w:rsidRPr="00920D2E">
        <w:rPr>
          <w:rFonts w:cs="Arial"/>
          <w:lang w:eastAsia="ja-JP"/>
        </w:rPr>
        <w:t xml:space="preserve">JANA, Japan Radio Co., Ltd. </w:t>
      </w:r>
      <w:r w:rsidRPr="00920D2E">
        <w:rPr>
          <w:rFonts w:cs="Arial" w:hint="eastAsia"/>
          <w:lang w:eastAsia="ja-JP"/>
        </w:rPr>
        <w:t>(</w:t>
      </w:r>
      <w:r w:rsidRPr="00920D2E">
        <w:rPr>
          <w:rFonts w:cs="Arial"/>
          <w:lang w:eastAsia="ja-JP"/>
        </w:rPr>
        <w:t>JRC</w:t>
      </w:r>
      <w:r w:rsidRPr="00920D2E">
        <w:rPr>
          <w:rFonts w:cs="Arial" w:hint="eastAsia"/>
          <w:lang w:eastAsia="ja-JP"/>
        </w:rPr>
        <w:t>)</w:t>
      </w:r>
      <w:r w:rsidR="00C97F3C" w:rsidRPr="00920D2E">
        <w:rPr>
          <w:rFonts w:cs="Arial" w:hint="eastAsia"/>
          <w:lang w:eastAsia="ja-JP"/>
        </w:rPr>
        <w:t>,</w:t>
      </w:r>
      <w:r w:rsidRPr="00920D2E">
        <w:rPr>
          <w:rFonts w:cs="Arial"/>
          <w:lang w:eastAsia="ja-JP"/>
        </w:rPr>
        <w:t xml:space="preserve"> TUMSAT </w:t>
      </w:r>
      <w:r w:rsidR="00C97F3C" w:rsidRPr="00920D2E">
        <w:rPr>
          <w:rFonts w:cs="Arial" w:hint="eastAsia"/>
          <w:lang w:eastAsia="ja-JP"/>
        </w:rPr>
        <w:t xml:space="preserve">and JCG </w:t>
      </w:r>
      <w:r w:rsidRPr="00920D2E">
        <w:rPr>
          <w:rFonts w:cs="Arial"/>
          <w:lang w:eastAsia="ja-JP"/>
        </w:rPr>
        <w:t>conducted a field trial for comparing the analogue and digital voice communication</w:t>
      </w:r>
      <w:r w:rsidRPr="00920D2E">
        <w:rPr>
          <w:rFonts w:cs="Arial" w:hint="eastAsia"/>
          <w:lang w:eastAsia="ja-JP"/>
        </w:rPr>
        <w:t xml:space="preserve"> </w:t>
      </w:r>
      <w:r w:rsidR="00A2020D" w:rsidRPr="00920D2E">
        <w:rPr>
          <w:rFonts w:cs="Arial" w:hint="eastAsia"/>
          <w:lang w:eastAsia="ja-JP"/>
        </w:rPr>
        <w:t>from</w:t>
      </w:r>
      <w:r w:rsidRPr="00920D2E">
        <w:rPr>
          <w:rFonts w:cs="Arial" w:hint="eastAsia"/>
          <w:lang w:eastAsia="ja-JP"/>
        </w:rPr>
        <w:t xml:space="preserve"> </w:t>
      </w:r>
      <w:r w:rsidR="00A2020D" w:rsidRPr="00920D2E">
        <w:rPr>
          <w:rFonts w:cs="Arial" w:hint="eastAsia"/>
          <w:lang w:eastAsia="ja-JP"/>
        </w:rPr>
        <w:t xml:space="preserve">December </w:t>
      </w:r>
      <w:r w:rsidRPr="00920D2E">
        <w:rPr>
          <w:rFonts w:cs="Arial" w:hint="eastAsia"/>
          <w:lang w:eastAsia="ja-JP"/>
        </w:rPr>
        <w:t xml:space="preserve">2024 </w:t>
      </w:r>
      <w:r w:rsidR="00A2020D" w:rsidRPr="00920D2E">
        <w:rPr>
          <w:rFonts w:cs="Arial" w:hint="eastAsia"/>
          <w:lang w:eastAsia="ja-JP"/>
        </w:rPr>
        <w:t>to</w:t>
      </w:r>
      <w:r w:rsidRPr="00920D2E">
        <w:rPr>
          <w:rFonts w:cs="Arial" w:hint="eastAsia"/>
          <w:lang w:eastAsia="ja-JP"/>
        </w:rPr>
        <w:t xml:space="preserve"> </w:t>
      </w:r>
      <w:r w:rsidR="00A2020D" w:rsidRPr="00920D2E">
        <w:rPr>
          <w:rFonts w:cs="Arial" w:hint="eastAsia"/>
          <w:lang w:eastAsia="ja-JP"/>
        </w:rPr>
        <w:t xml:space="preserve">January </w:t>
      </w:r>
      <w:r w:rsidRPr="00920D2E">
        <w:rPr>
          <w:rFonts w:cs="Arial" w:hint="eastAsia"/>
          <w:lang w:eastAsia="ja-JP"/>
        </w:rPr>
        <w:t xml:space="preserve">2025. </w:t>
      </w:r>
      <w:r w:rsidR="007C6C90" w:rsidRPr="00920D2E">
        <w:rPr>
          <w:rFonts w:cs="Arial" w:hint="eastAsia"/>
          <w:lang w:eastAsia="ja-JP"/>
        </w:rPr>
        <w:t>The result of a field trial was reported to DTEC</w:t>
      </w:r>
      <w:r w:rsidR="00184F3D" w:rsidRPr="00920D2E">
        <w:rPr>
          <w:rFonts w:cs="Arial" w:hint="eastAsia"/>
          <w:lang w:eastAsia="ja-JP"/>
        </w:rPr>
        <w:t>5</w:t>
      </w:r>
      <w:r w:rsidR="007C6C90" w:rsidRPr="00920D2E">
        <w:rPr>
          <w:rFonts w:cs="Arial" w:hint="eastAsia"/>
          <w:lang w:eastAsia="ja-JP"/>
        </w:rPr>
        <w:t xml:space="preserve"> in the DTEC5-6.2.3.2</w:t>
      </w:r>
      <w:r w:rsidR="00C97F3C" w:rsidRPr="00920D2E">
        <w:rPr>
          <w:rFonts w:cs="Arial" w:hint="eastAsia"/>
          <w:lang w:eastAsia="ja-JP"/>
        </w:rPr>
        <w:t>. It indicates that following points.</w:t>
      </w:r>
    </w:p>
    <w:p w14:paraId="64EEC56B" w14:textId="00F1E43D" w:rsidR="00C97F3C" w:rsidRPr="00920D2E" w:rsidRDefault="00C97F3C" w:rsidP="00C97F3C">
      <w:pPr>
        <w:pStyle w:val="Bullet1"/>
      </w:pPr>
      <w:r w:rsidRPr="00920D2E">
        <w:rPr>
          <w:lang w:eastAsia="ja-JP"/>
        </w:rPr>
        <w:t>In general, digital voice communication was evaluated as clearer than analogue voice communication.</w:t>
      </w:r>
    </w:p>
    <w:p w14:paraId="5AF1F16B" w14:textId="67C53811" w:rsidR="00C97F3C" w:rsidRPr="00920D2E" w:rsidRDefault="00C97F3C" w:rsidP="00C97F3C">
      <w:pPr>
        <w:pStyle w:val="Bullet1"/>
      </w:pPr>
      <w:r w:rsidRPr="00920D2E">
        <w:rPr>
          <w:lang w:eastAsia="ja-JP"/>
        </w:rPr>
        <w:t>Analogue voice communication maintains constant quality under various conditions, as the quality of sound varies step by step according to propagation condition of radio waves, whereas digital voice communication degrades significantly in quality under certain conditions.</w:t>
      </w:r>
    </w:p>
    <w:p w14:paraId="464FD15F" w14:textId="77053891" w:rsidR="00C97F3C" w:rsidRPr="00920D2E" w:rsidRDefault="00C97F3C" w:rsidP="00C97F3C">
      <w:pPr>
        <w:pStyle w:val="Bullet1"/>
      </w:pPr>
      <w:r w:rsidRPr="00920D2E">
        <w:rPr>
          <w:lang w:eastAsia="ja-JP"/>
        </w:rPr>
        <w:t>Transmission distance of digital voice communication was longer than analogue one, generally up to about 30k</w:t>
      </w:r>
      <w:r w:rsidR="000B5C08" w:rsidRPr="00920D2E">
        <w:rPr>
          <w:rFonts w:hint="eastAsia"/>
          <w:lang w:eastAsia="ja-JP"/>
        </w:rPr>
        <w:t>m</w:t>
      </w:r>
      <w:r w:rsidRPr="00920D2E">
        <w:rPr>
          <w:lang w:eastAsia="ja-JP"/>
        </w:rPr>
        <w:t xml:space="preserve"> without noise.</w:t>
      </w:r>
    </w:p>
    <w:p w14:paraId="3B48270C" w14:textId="6F19A777" w:rsidR="00C97F3C" w:rsidRPr="00920D2E" w:rsidRDefault="00C97F3C" w:rsidP="00C97F3C">
      <w:pPr>
        <w:pStyle w:val="Bullet1"/>
      </w:pPr>
      <w:r w:rsidRPr="00920D2E">
        <w:rPr>
          <w:lang w:eastAsia="ja-JP"/>
        </w:rPr>
        <w:t>M</w:t>
      </w:r>
      <w:r w:rsidRPr="00920D2E">
        <w:rPr>
          <w:rFonts w:hint="eastAsia"/>
          <w:lang w:eastAsia="ja-JP"/>
        </w:rPr>
        <w:t>ost</w:t>
      </w:r>
      <w:r w:rsidRPr="00920D2E">
        <w:rPr>
          <w:lang w:eastAsia="ja-JP"/>
        </w:rPr>
        <w:t xml:space="preserve"> evaluators assessed that the head loss in the digital voice communication was not a practical problem.</w:t>
      </w:r>
    </w:p>
    <w:p w14:paraId="2481C8AD" w14:textId="3078F753" w:rsidR="00C97F3C" w:rsidRPr="00920D2E" w:rsidRDefault="00C97F3C" w:rsidP="00C97F3C">
      <w:pPr>
        <w:pStyle w:val="Bullet1"/>
      </w:pPr>
      <w:r w:rsidRPr="00920D2E">
        <w:rPr>
          <w:lang w:eastAsia="ja-JP"/>
        </w:rPr>
        <w:t>Although head loss in digital voice communication occurred, head loss also occurred in analogue voice communication, it is not due to connection delays, and it cannot be said that the lack of beginning of the transmitted content is a disadvantage specific to digital voice.</w:t>
      </w:r>
    </w:p>
    <w:p w14:paraId="16C8D0AC" w14:textId="3308A80A" w:rsidR="005647DA" w:rsidRPr="00C97F3C" w:rsidRDefault="00C97F3C" w:rsidP="00D73B76">
      <w:pPr>
        <w:pStyle w:val="Bullet1"/>
      </w:pPr>
      <w:r w:rsidRPr="00920D2E">
        <w:rPr>
          <w:lang w:eastAsia="ja-JP"/>
        </w:rPr>
        <w:t>Many evaluators preferred digital voice due to its lower noise and clearer sound quality, but the other preferred analogue one.</w:t>
      </w:r>
    </w:p>
    <w:p w14:paraId="123A2516" w14:textId="2A54DB44" w:rsidR="00F32E43" w:rsidRPr="00EC3706" w:rsidRDefault="7A6134F5" w:rsidP="00F32E43">
      <w:pPr>
        <w:pStyle w:val="BodyText"/>
        <w:rPr>
          <w:rFonts w:cs="Arial"/>
        </w:rPr>
      </w:pPr>
      <w:proofErr w:type="gramStart"/>
      <w:r w:rsidRPr="005647DA">
        <w:rPr>
          <w:rFonts w:cs="Arial"/>
        </w:rPr>
        <w:t>In order to</w:t>
      </w:r>
      <w:proofErr w:type="gramEnd"/>
      <w:r w:rsidRPr="005647DA">
        <w:rPr>
          <w:rFonts w:cs="Arial"/>
        </w:rPr>
        <w:t xml:space="preserve"> facilitate the discussion on the digitali</w:t>
      </w:r>
      <w:r w:rsidRPr="005647DA">
        <w:rPr>
          <w:rFonts w:cs="Arial"/>
          <w:lang w:eastAsia="ja-JP"/>
        </w:rPr>
        <w:t>s</w:t>
      </w:r>
      <w:r w:rsidRPr="005647DA">
        <w:rPr>
          <w:rFonts w:cs="Arial"/>
        </w:rPr>
        <w:t xml:space="preserve">ation of VHF voice communication in the IALA, it would be useful for the members </w:t>
      </w:r>
      <w:r w:rsidR="00396D58" w:rsidRPr="005647DA">
        <w:rPr>
          <w:rFonts w:cs="Arial" w:hint="eastAsia"/>
          <w:lang w:eastAsia="ja-JP"/>
        </w:rPr>
        <w:t xml:space="preserve">to </w:t>
      </w:r>
      <w:r w:rsidRPr="005647DA">
        <w:rPr>
          <w:rFonts w:cs="Arial"/>
        </w:rPr>
        <w:t xml:space="preserve">have a better understanding of the technology and </w:t>
      </w:r>
      <w:r w:rsidR="00396D58" w:rsidRPr="005647DA">
        <w:rPr>
          <w:rFonts w:cs="Arial" w:hint="eastAsia"/>
          <w:lang w:eastAsia="ja-JP"/>
        </w:rPr>
        <w:t xml:space="preserve">of </w:t>
      </w:r>
      <w:r w:rsidRPr="005647DA">
        <w:rPr>
          <w:rFonts w:cs="Arial"/>
        </w:rPr>
        <w:t xml:space="preserve">how </w:t>
      </w:r>
      <w:r w:rsidR="00396D58" w:rsidRPr="005647DA">
        <w:rPr>
          <w:rFonts w:cs="Arial" w:hint="eastAsia"/>
          <w:lang w:eastAsia="ja-JP"/>
        </w:rPr>
        <w:t xml:space="preserve">digital voice is listened, </w:t>
      </w:r>
      <w:r w:rsidRPr="005647DA">
        <w:rPr>
          <w:rFonts w:cs="Arial"/>
          <w:lang w:eastAsia="ja-JP"/>
        </w:rPr>
        <w:t>for considering future usage</w:t>
      </w:r>
      <w:r w:rsidRPr="005647DA">
        <w:rPr>
          <w:rFonts w:cs="Arial"/>
        </w:rPr>
        <w:t xml:space="preserve">. </w:t>
      </w:r>
      <w:r w:rsidR="00C97F3C">
        <w:rPr>
          <w:rFonts w:cs="Arial" w:hint="eastAsia"/>
          <w:lang w:eastAsia="ja-JP"/>
        </w:rPr>
        <w:t>ICOM</w:t>
      </w:r>
      <w:r w:rsidR="58E9CFD2" w:rsidRPr="005647DA">
        <w:rPr>
          <w:rFonts w:cs="Arial"/>
          <w:lang w:eastAsia="ja-JP"/>
        </w:rPr>
        <w:t>, JANA, TUMSAT</w:t>
      </w:r>
      <w:r w:rsidRPr="005647DA">
        <w:rPr>
          <w:rFonts w:cs="Arial"/>
        </w:rPr>
        <w:t xml:space="preserve"> </w:t>
      </w:r>
      <w:r w:rsidR="00C97F3C">
        <w:rPr>
          <w:rFonts w:cs="Arial" w:hint="eastAsia"/>
          <w:lang w:eastAsia="ja-JP"/>
        </w:rPr>
        <w:t xml:space="preserve">and JCG </w:t>
      </w:r>
      <w:r w:rsidRPr="005647DA">
        <w:rPr>
          <w:rFonts w:cs="Arial"/>
          <w:lang w:eastAsia="ja-JP"/>
        </w:rPr>
        <w:t>conducted a field trial</w:t>
      </w:r>
      <w:r w:rsidR="000B5C08">
        <w:rPr>
          <w:rFonts w:cs="Arial" w:hint="eastAsia"/>
          <w:lang w:eastAsia="ja-JP"/>
        </w:rPr>
        <w:t xml:space="preserve"> for which the information is provided in this document in November 2025.</w:t>
      </w:r>
    </w:p>
    <w:p w14:paraId="0F697478" w14:textId="276369D2" w:rsidR="00D73B76" w:rsidRPr="00EC3706" w:rsidRDefault="00D73B76" w:rsidP="00D73B76">
      <w:pPr>
        <w:pStyle w:val="Heading1"/>
        <w:rPr>
          <w:rFonts w:ascii="Arial" w:hAnsi="Arial" w:cs="Arial"/>
          <w:lang w:eastAsia="ja-JP"/>
        </w:rPr>
      </w:pPr>
      <w:r w:rsidRPr="00EC3706">
        <w:rPr>
          <w:rFonts w:ascii="Arial" w:hAnsi="Arial" w:cs="Arial"/>
          <w:lang w:eastAsia="ja-JP"/>
        </w:rPr>
        <w:t>Discussion</w:t>
      </w:r>
    </w:p>
    <w:p w14:paraId="41AE5341" w14:textId="78220D2B" w:rsidR="00F1556E" w:rsidRPr="00EC3706" w:rsidRDefault="009976A6" w:rsidP="00A63AD4">
      <w:pPr>
        <w:pStyle w:val="Heading2"/>
        <w:rPr>
          <w:lang w:eastAsia="ko-KR"/>
        </w:rPr>
      </w:pPr>
      <w:r>
        <w:rPr>
          <w:rFonts w:hint="eastAsia"/>
          <w:lang w:eastAsia="ja-JP"/>
        </w:rPr>
        <w:t>EXECUTIVE SUMMARY</w:t>
      </w:r>
    </w:p>
    <w:p w14:paraId="461EE0FD" w14:textId="1AC78A6F" w:rsidR="004E2B13" w:rsidRPr="00EC3706" w:rsidRDefault="5F68AA75" w:rsidP="00EC2C59">
      <w:pPr>
        <w:pStyle w:val="BodyText"/>
        <w:rPr>
          <w:rFonts w:cs="Arial"/>
          <w:lang w:eastAsia="ja-JP"/>
        </w:rPr>
      </w:pPr>
      <w:r w:rsidRPr="072DDEFB">
        <w:rPr>
          <w:rFonts w:cs="Arial"/>
          <w:lang w:eastAsia="ja-JP"/>
        </w:rPr>
        <w:t>This field trial</w:t>
      </w:r>
      <w:r w:rsidRPr="00920D2E">
        <w:rPr>
          <w:rFonts w:cs="Arial"/>
          <w:lang w:eastAsia="ja-JP"/>
        </w:rPr>
        <w:t xml:space="preserve"> </w:t>
      </w:r>
      <w:r w:rsidR="00F266FF" w:rsidRPr="00920D2E">
        <w:rPr>
          <w:rFonts w:cs="Arial" w:hint="eastAsia"/>
          <w:lang w:eastAsia="ja-JP"/>
        </w:rPr>
        <w:t xml:space="preserve">focused on </w:t>
      </w:r>
      <w:r w:rsidR="000B5C08" w:rsidRPr="00920D2E">
        <w:rPr>
          <w:rFonts w:cs="Arial" w:hint="eastAsia"/>
          <w:lang w:eastAsia="ja-JP"/>
        </w:rPr>
        <w:t xml:space="preserve">influence of </w:t>
      </w:r>
      <w:r w:rsidR="00F266FF" w:rsidRPr="00920D2E">
        <w:rPr>
          <w:rFonts w:cs="Arial" w:hint="eastAsia"/>
          <w:lang w:eastAsia="ja-JP"/>
        </w:rPr>
        <w:t>interfer</w:t>
      </w:r>
      <w:r w:rsidR="000B5C08" w:rsidRPr="00920D2E">
        <w:rPr>
          <w:rFonts w:cs="Arial" w:hint="eastAsia"/>
          <w:lang w:eastAsia="ja-JP"/>
        </w:rPr>
        <w:t>ing radio waves</w:t>
      </w:r>
      <w:r w:rsidR="00F266FF" w:rsidRPr="00920D2E">
        <w:rPr>
          <w:rFonts w:cs="Arial" w:hint="eastAsia"/>
          <w:lang w:eastAsia="ja-JP"/>
        </w:rPr>
        <w:t>. The purpose of this trial is to [</w:t>
      </w:r>
      <w:r w:rsidR="000B5C08" w:rsidRPr="00920D2E">
        <w:rPr>
          <w:rFonts w:cs="Arial"/>
          <w:lang w:eastAsia="ja-JP"/>
        </w:rPr>
        <w:t>determine</w:t>
      </w:r>
      <w:r w:rsidR="000B5C08" w:rsidRPr="00920D2E">
        <w:rPr>
          <w:rFonts w:cs="Arial" w:hint="eastAsia"/>
          <w:lang w:eastAsia="ja-JP"/>
        </w:rPr>
        <w:t xml:space="preserve"> the maximum level of interfering radio waves under which t</w:t>
      </w:r>
      <w:r w:rsidR="000B5C08" w:rsidRPr="005647DA">
        <w:rPr>
          <w:rFonts w:cs="Arial" w:hint="eastAsia"/>
          <w:lang w:eastAsia="ja-JP"/>
        </w:rPr>
        <w:t xml:space="preserve">he vessel could still receive the desired waves </w:t>
      </w:r>
      <w:r w:rsidR="000B5C08" w:rsidRPr="005647DA">
        <w:rPr>
          <w:rFonts w:cs="Arial"/>
          <w:lang w:eastAsia="ja-JP"/>
        </w:rPr>
        <w:t>without</w:t>
      </w:r>
      <w:r w:rsidR="000B5C08" w:rsidRPr="005647DA">
        <w:rPr>
          <w:rFonts w:cs="Arial" w:hint="eastAsia"/>
          <w:lang w:eastAsia="ja-JP"/>
        </w:rPr>
        <w:t xml:space="preserve"> causing any practical degradation to voice communication</w:t>
      </w:r>
      <w:r w:rsidR="3752CE28" w:rsidRPr="072DDEFB">
        <w:rPr>
          <w:rFonts w:cs="Arial"/>
          <w:lang w:eastAsia="ja-JP"/>
        </w:rPr>
        <w:t>.</w:t>
      </w:r>
      <w:r w:rsidR="000B5C08">
        <w:rPr>
          <w:rFonts w:cs="Arial" w:hint="eastAsia"/>
          <w:lang w:eastAsia="ja-JP"/>
        </w:rPr>
        <w:t xml:space="preserve"> In this trial, </w:t>
      </w:r>
      <w:r w:rsidR="0058292F">
        <w:rPr>
          <w:rFonts w:cs="Arial" w:hint="eastAsia"/>
          <w:lang w:eastAsia="ja-JP"/>
        </w:rPr>
        <w:t xml:space="preserve">Japanese and English </w:t>
      </w:r>
      <w:r w:rsidR="00152F71">
        <w:rPr>
          <w:rFonts w:cs="Arial" w:hint="eastAsia"/>
          <w:lang w:eastAsia="ja-JP"/>
        </w:rPr>
        <w:t xml:space="preserve">test </w:t>
      </w:r>
      <w:r w:rsidR="0058292F">
        <w:rPr>
          <w:rFonts w:cs="Arial" w:hint="eastAsia"/>
          <w:lang w:eastAsia="ja-JP"/>
        </w:rPr>
        <w:t xml:space="preserve">phrases </w:t>
      </w:r>
      <w:r w:rsidR="00EC2C59">
        <w:rPr>
          <w:rFonts w:cs="Arial" w:hint="eastAsia"/>
          <w:lang w:eastAsia="ja-JP"/>
        </w:rPr>
        <w:t xml:space="preserve">transmitted </w:t>
      </w:r>
      <w:r w:rsidR="0058292F">
        <w:rPr>
          <w:rFonts w:cs="Arial" w:hint="eastAsia"/>
          <w:lang w:eastAsia="ja-JP"/>
        </w:rPr>
        <w:t xml:space="preserve">analogue and digital radio waves </w:t>
      </w:r>
      <w:r w:rsidR="00EC2C59">
        <w:rPr>
          <w:rFonts w:cs="Arial" w:hint="eastAsia"/>
          <w:lang w:eastAsia="ja-JP"/>
        </w:rPr>
        <w:t xml:space="preserve">from two </w:t>
      </w:r>
      <w:r w:rsidR="00152F71">
        <w:rPr>
          <w:rFonts w:cs="Arial" w:hint="eastAsia"/>
          <w:lang w:eastAsia="ja-JP"/>
        </w:rPr>
        <w:t>shore radio</w:t>
      </w:r>
      <w:r w:rsidR="00EC2C59">
        <w:rPr>
          <w:rFonts w:cs="Arial" w:hint="eastAsia"/>
          <w:lang w:eastAsia="ja-JP"/>
        </w:rPr>
        <w:t xml:space="preserve"> station</w:t>
      </w:r>
      <w:r w:rsidR="00152F71">
        <w:rPr>
          <w:rFonts w:cs="Arial" w:hint="eastAsia"/>
          <w:lang w:eastAsia="ja-JP"/>
        </w:rPr>
        <w:t xml:space="preserve">s were </w:t>
      </w:r>
      <w:r w:rsidR="00EC2C59">
        <w:rPr>
          <w:rFonts w:cs="Arial" w:hint="eastAsia"/>
          <w:lang w:eastAsia="ja-JP"/>
        </w:rPr>
        <w:t xml:space="preserve">received </w:t>
      </w:r>
      <w:r w:rsidR="00152F71">
        <w:rPr>
          <w:rFonts w:cs="Arial" w:hint="eastAsia"/>
          <w:lang w:eastAsia="ja-JP"/>
        </w:rPr>
        <w:t xml:space="preserve">at </w:t>
      </w:r>
      <w:r w:rsidR="00EC2C59">
        <w:rPr>
          <w:rFonts w:cs="Arial" w:hint="eastAsia"/>
          <w:lang w:eastAsia="ja-JP"/>
        </w:rPr>
        <w:t>the ship</w:t>
      </w:r>
      <w:r w:rsidR="00152F71">
        <w:rPr>
          <w:rFonts w:cs="Arial" w:hint="eastAsia"/>
          <w:lang w:eastAsia="ja-JP"/>
        </w:rPr>
        <w:t xml:space="preserve">board radio </w:t>
      </w:r>
      <w:r w:rsidR="00152F71">
        <w:rPr>
          <w:rFonts w:cs="Arial"/>
          <w:lang w:eastAsia="ja-JP"/>
        </w:rPr>
        <w:t>station</w:t>
      </w:r>
      <w:r w:rsidR="00152F71">
        <w:rPr>
          <w:rFonts w:cs="Arial" w:hint="eastAsia"/>
          <w:lang w:eastAsia="ja-JP"/>
        </w:rPr>
        <w:t xml:space="preserve">, and the </w:t>
      </w:r>
      <w:r w:rsidR="00EC2C59">
        <w:rPr>
          <w:rFonts w:cs="Arial" w:hint="eastAsia"/>
          <w:lang w:eastAsia="ja-JP"/>
        </w:rPr>
        <w:t xml:space="preserve">reception </w:t>
      </w:r>
      <w:r w:rsidR="00EC2C59">
        <w:rPr>
          <w:rFonts w:cs="Arial"/>
          <w:lang w:eastAsia="ja-JP"/>
        </w:rPr>
        <w:t>conditions</w:t>
      </w:r>
      <w:r w:rsidR="0058292F">
        <w:rPr>
          <w:rFonts w:cs="Arial" w:hint="eastAsia"/>
          <w:lang w:eastAsia="ja-JP"/>
        </w:rPr>
        <w:t xml:space="preserve"> </w:t>
      </w:r>
      <w:r w:rsidR="00152F71">
        <w:rPr>
          <w:rFonts w:cs="Arial" w:hint="eastAsia"/>
          <w:lang w:eastAsia="ja-JP"/>
        </w:rPr>
        <w:t>were observed</w:t>
      </w:r>
      <w:r w:rsidR="0058292F">
        <w:rPr>
          <w:rFonts w:cs="Arial" w:hint="eastAsia"/>
          <w:lang w:eastAsia="ja-JP"/>
        </w:rPr>
        <w:t xml:space="preserve"> </w:t>
      </w:r>
    </w:p>
    <w:p w14:paraId="3FCDF3AE" w14:textId="7CC220F8" w:rsidR="00EC2C59" w:rsidRDefault="009976A6" w:rsidP="00886AD3">
      <w:pPr>
        <w:pStyle w:val="Heading2"/>
        <w:rPr>
          <w:lang w:eastAsia="ko-KR"/>
        </w:rPr>
      </w:pPr>
      <w:r w:rsidRPr="00EC3706">
        <w:rPr>
          <w:lang w:eastAsia="ko-KR"/>
        </w:rPr>
        <w:t>GENERAL INFORMATION</w:t>
      </w:r>
    </w:p>
    <w:p w14:paraId="70AB70DA" w14:textId="5F117768" w:rsidR="009976A6" w:rsidRDefault="00EC2C59" w:rsidP="009976A6">
      <w:pPr>
        <w:pStyle w:val="Heading3"/>
        <w:rPr>
          <w:rFonts w:cs="Arial"/>
          <w:lang w:eastAsia="ja-JP"/>
        </w:rPr>
      </w:pPr>
      <w:r>
        <w:rPr>
          <w:rFonts w:cs="Arial" w:hint="eastAsia"/>
          <w:lang w:eastAsia="ja-JP"/>
        </w:rPr>
        <w:t>Equipment</w:t>
      </w:r>
    </w:p>
    <w:p w14:paraId="0BDF1ED1" w14:textId="67928F0D" w:rsidR="00557ED7" w:rsidRDefault="00EC2C59" w:rsidP="00EC2C59">
      <w:pPr>
        <w:pStyle w:val="BodyText"/>
        <w:rPr>
          <w:rFonts w:cs="Arial"/>
          <w:lang w:eastAsia="ja-JP"/>
        </w:rPr>
      </w:pPr>
      <w:r w:rsidRPr="00EC3706">
        <w:rPr>
          <w:rFonts w:cs="Arial"/>
          <w:lang w:eastAsia="ja-JP"/>
        </w:rPr>
        <w:t>In th</w:t>
      </w:r>
      <w:r w:rsidR="00557ED7">
        <w:rPr>
          <w:rFonts w:cs="Arial" w:hint="eastAsia"/>
          <w:lang w:eastAsia="ja-JP"/>
        </w:rPr>
        <w:t>is</w:t>
      </w:r>
      <w:r w:rsidRPr="00EC3706">
        <w:rPr>
          <w:rFonts w:cs="Arial"/>
          <w:lang w:eastAsia="ja-JP"/>
        </w:rPr>
        <w:t xml:space="preserve"> trial, </w:t>
      </w:r>
      <w:r w:rsidR="00557ED7">
        <w:rPr>
          <w:rFonts w:cs="Arial" w:hint="eastAsia"/>
          <w:lang w:eastAsia="ja-JP"/>
        </w:rPr>
        <w:t xml:space="preserve">three radio station were </w:t>
      </w:r>
      <w:r w:rsidR="007D2C3A">
        <w:rPr>
          <w:rFonts w:cs="Arial" w:hint="eastAsia"/>
          <w:lang w:eastAsia="ja-JP"/>
        </w:rPr>
        <w:t>install</w:t>
      </w:r>
      <w:r w:rsidR="00557ED7">
        <w:rPr>
          <w:rFonts w:cs="Arial" w:hint="eastAsia"/>
          <w:lang w:eastAsia="ja-JP"/>
        </w:rPr>
        <w:t>ed. The one was ship</w:t>
      </w:r>
      <w:r w:rsidR="008C7562">
        <w:rPr>
          <w:rFonts w:cs="Arial" w:hint="eastAsia"/>
          <w:lang w:eastAsia="ja-JP"/>
        </w:rPr>
        <w:t>board radio</w:t>
      </w:r>
      <w:r w:rsidR="00557ED7">
        <w:rPr>
          <w:rFonts w:cs="Arial" w:hint="eastAsia"/>
          <w:lang w:eastAsia="ja-JP"/>
        </w:rPr>
        <w:t xml:space="preserve"> </w:t>
      </w:r>
      <w:proofErr w:type="gramStart"/>
      <w:r w:rsidR="00557ED7">
        <w:rPr>
          <w:rFonts w:cs="Arial" w:hint="eastAsia"/>
          <w:lang w:eastAsia="ja-JP"/>
        </w:rPr>
        <w:t>station</w:t>
      </w:r>
      <w:proofErr w:type="gramEnd"/>
      <w:r w:rsidR="00557ED7">
        <w:rPr>
          <w:rFonts w:cs="Arial" w:hint="eastAsia"/>
          <w:lang w:eastAsia="ja-JP"/>
        </w:rPr>
        <w:t xml:space="preserve"> and the others were shore </w:t>
      </w:r>
      <w:r w:rsidR="008C7562">
        <w:rPr>
          <w:rFonts w:cs="Arial" w:hint="eastAsia"/>
          <w:lang w:eastAsia="ja-JP"/>
        </w:rPr>
        <w:t xml:space="preserve">radio </w:t>
      </w:r>
      <w:r w:rsidR="00557ED7">
        <w:rPr>
          <w:rFonts w:cs="Arial"/>
          <w:lang w:eastAsia="ja-JP"/>
        </w:rPr>
        <w:t>station</w:t>
      </w:r>
      <w:r w:rsidR="00557ED7">
        <w:rPr>
          <w:rFonts w:cs="Arial" w:hint="eastAsia"/>
          <w:lang w:eastAsia="ja-JP"/>
        </w:rPr>
        <w:t xml:space="preserve">s. All </w:t>
      </w:r>
      <w:r w:rsidR="008C7562">
        <w:rPr>
          <w:rFonts w:cs="Arial" w:hint="eastAsia"/>
          <w:lang w:eastAsia="ja-JP"/>
        </w:rPr>
        <w:t xml:space="preserve">radio </w:t>
      </w:r>
      <w:r w:rsidR="00557ED7">
        <w:rPr>
          <w:rFonts w:cs="Arial" w:hint="eastAsia"/>
          <w:lang w:eastAsia="ja-JP"/>
        </w:rPr>
        <w:t>station used same radio equipment, IC-F5400DP.</w:t>
      </w:r>
    </w:p>
    <w:p w14:paraId="37838F97" w14:textId="6B0FF2E0" w:rsidR="00557ED7" w:rsidRDefault="00557ED7" w:rsidP="00557ED7">
      <w:pPr>
        <w:pStyle w:val="BodyText"/>
        <w:jc w:val="center"/>
        <w:rPr>
          <w:rFonts w:cs="Arial"/>
          <w:lang w:eastAsia="ja-JP"/>
        </w:rPr>
      </w:pPr>
      <w:r w:rsidRPr="00EC3706">
        <w:rPr>
          <w:rFonts w:cs="Arial"/>
          <w:noProof/>
          <w:lang w:eastAsia="ja-JP"/>
        </w:rPr>
        <w:lastRenderedPageBreak/>
        <w:drawing>
          <wp:inline distT="0" distB="0" distL="0" distR="0" wp14:anchorId="5DE56DB7" wp14:editId="14BE65F4">
            <wp:extent cx="1828800" cy="1480691"/>
            <wp:effectExtent l="0" t="0" r="0"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rotWithShape="1">
                    <a:blip r:embed="rId11"/>
                    <a:srcRect l="46514" t="21962" r="30305"/>
                    <a:stretch>
                      <a:fillRect/>
                    </a:stretch>
                  </pic:blipFill>
                  <pic:spPr bwMode="auto">
                    <a:xfrm>
                      <a:off x="0" y="0"/>
                      <a:ext cx="1833543" cy="1484531"/>
                    </a:xfrm>
                    <a:prstGeom prst="rect">
                      <a:avLst/>
                    </a:prstGeom>
                    <a:ln>
                      <a:noFill/>
                    </a:ln>
                    <a:extLst>
                      <a:ext uri="{53640926-AAD7-44D8-BBD7-CCE9431645EC}">
                        <a14:shadowObscured xmlns:a14="http://schemas.microsoft.com/office/drawing/2010/main"/>
                      </a:ext>
                    </a:extLst>
                  </pic:spPr>
                </pic:pic>
              </a:graphicData>
            </a:graphic>
          </wp:inline>
        </w:drawing>
      </w:r>
    </w:p>
    <w:p w14:paraId="15B198D7" w14:textId="77777777" w:rsidR="00557ED7" w:rsidRDefault="00557ED7" w:rsidP="00557ED7">
      <w:pPr>
        <w:pStyle w:val="Figure"/>
        <w:rPr>
          <w:lang w:eastAsia="ja-JP"/>
        </w:rPr>
      </w:pPr>
      <w:r>
        <w:rPr>
          <w:rFonts w:hint="eastAsia"/>
          <w:lang w:eastAsia="ja-JP"/>
        </w:rPr>
        <w:t>IC-F5400DP (</w:t>
      </w:r>
      <w:r w:rsidRPr="00054BFC">
        <w:t>radio equipm</w:t>
      </w:r>
      <w:r w:rsidRPr="00EC3706">
        <w:rPr>
          <w:lang w:eastAsia="ja-JP"/>
        </w:rPr>
        <w:t>ent used in field trial</w:t>
      </w:r>
      <w:r>
        <w:rPr>
          <w:rFonts w:hint="eastAsia"/>
          <w:lang w:eastAsia="ja-JP"/>
        </w:rPr>
        <w:t>)</w:t>
      </w:r>
    </w:p>
    <w:p w14:paraId="2210D955" w14:textId="561ED4AF" w:rsidR="00557ED7" w:rsidRDefault="00557ED7" w:rsidP="00EC2C59">
      <w:pPr>
        <w:pStyle w:val="BodyText"/>
        <w:rPr>
          <w:rFonts w:cs="Arial"/>
          <w:lang w:eastAsia="ja-JP"/>
        </w:rPr>
      </w:pPr>
      <w:r>
        <w:rPr>
          <w:rFonts w:cs="Arial" w:hint="eastAsia"/>
          <w:lang w:eastAsia="ja-JP"/>
        </w:rPr>
        <w:t>Ship</w:t>
      </w:r>
      <w:r w:rsidR="008C7562">
        <w:rPr>
          <w:rFonts w:cs="Arial" w:hint="eastAsia"/>
          <w:lang w:eastAsia="ja-JP"/>
        </w:rPr>
        <w:t>board radio</w:t>
      </w:r>
      <w:r>
        <w:rPr>
          <w:rFonts w:cs="Arial" w:hint="eastAsia"/>
          <w:lang w:eastAsia="ja-JP"/>
        </w:rPr>
        <w:t xml:space="preserve"> station was </w:t>
      </w:r>
      <w:r w:rsidR="007D2C3A">
        <w:rPr>
          <w:rFonts w:cs="Arial" w:hint="eastAsia"/>
          <w:lang w:eastAsia="ja-JP"/>
        </w:rPr>
        <w:t>installed</w:t>
      </w:r>
      <w:r>
        <w:rPr>
          <w:rFonts w:cs="Arial" w:hint="eastAsia"/>
          <w:lang w:eastAsia="ja-JP"/>
        </w:rPr>
        <w:t xml:space="preserve"> on Yayoi (</w:t>
      </w:r>
      <w:r w:rsidR="008C7562">
        <w:rPr>
          <w:rFonts w:cs="Arial" w:hint="eastAsia"/>
          <w:lang w:eastAsia="ja-JP"/>
        </w:rPr>
        <w:t xml:space="preserve">survey and </w:t>
      </w:r>
      <w:r>
        <w:rPr>
          <w:rFonts w:cs="Arial" w:hint="eastAsia"/>
          <w:lang w:eastAsia="ja-JP"/>
        </w:rPr>
        <w:t>research ship of TUMSAT)</w:t>
      </w:r>
      <w:r w:rsidR="008C7562">
        <w:rPr>
          <w:rFonts w:cs="Arial" w:hint="eastAsia"/>
          <w:lang w:eastAsia="ja-JP"/>
        </w:rPr>
        <w:t>. The following tables show the particulars of radio equipment and the ship used in this trial.</w:t>
      </w:r>
    </w:p>
    <w:p w14:paraId="7A14FB2A" w14:textId="2EFAEBD6" w:rsidR="008C7562" w:rsidRPr="00EC3706" w:rsidRDefault="008C7562" w:rsidP="008C7562">
      <w:pPr>
        <w:pStyle w:val="Table"/>
        <w:rPr>
          <w:b/>
          <w:bCs/>
          <w:lang w:eastAsia="ja-JP"/>
        </w:rPr>
      </w:pPr>
      <w:r>
        <w:rPr>
          <w:rFonts w:hint="eastAsia"/>
          <w:lang w:eastAsia="ja-JP"/>
        </w:rPr>
        <w:t>Shipboard radio</w:t>
      </w:r>
      <w:r w:rsidRPr="00EC3706">
        <w:rPr>
          <w:lang w:eastAsia="ja-JP"/>
        </w:rPr>
        <w:t xml:space="preserve"> station (</w:t>
      </w:r>
      <w:r>
        <w:rPr>
          <w:rFonts w:hint="eastAsia"/>
          <w:lang w:eastAsia="ja-JP"/>
        </w:rPr>
        <w:t xml:space="preserve">on board </w:t>
      </w:r>
      <w:r w:rsidRPr="00EC3706">
        <w:rPr>
          <w:lang w:eastAsia="ja-JP"/>
        </w:rPr>
        <w:t>Y</w:t>
      </w:r>
      <w:r>
        <w:rPr>
          <w:rFonts w:hint="eastAsia"/>
          <w:lang w:eastAsia="ja-JP"/>
        </w:rPr>
        <w:t>ayoi</w:t>
      </w:r>
      <w:r w:rsidRPr="00EC3706">
        <w:rPr>
          <w:lang w:eastAsia="ja-JP"/>
        </w:rPr>
        <w:t>)</w:t>
      </w:r>
    </w:p>
    <w:tbl>
      <w:tblPr>
        <w:tblStyle w:val="TableGrid"/>
        <w:tblW w:w="0" w:type="auto"/>
        <w:jc w:val="center"/>
        <w:tblLook w:val="04A0" w:firstRow="1" w:lastRow="0" w:firstColumn="1" w:lastColumn="0" w:noHBand="0" w:noVBand="1"/>
      </w:tblPr>
      <w:tblGrid>
        <w:gridCol w:w="1980"/>
        <w:gridCol w:w="4819"/>
      </w:tblGrid>
      <w:tr w:rsidR="008C7562" w:rsidRPr="007B0663" w14:paraId="6414CEEF" w14:textId="77777777" w:rsidTr="008C7562">
        <w:trPr>
          <w:tblHeader/>
          <w:jc w:val="center"/>
        </w:trPr>
        <w:tc>
          <w:tcPr>
            <w:tcW w:w="1980" w:type="dxa"/>
            <w:vAlign w:val="center"/>
          </w:tcPr>
          <w:p w14:paraId="11F47AB0" w14:textId="77777777" w:rsidR="008C7562" w:rsidRPr="00054BFC" w:rsidRDefault="008C7562" w:rsidP="006F4623">
            <w:pPr>
              <w:pStyle w:val="Tableheading"/>
            </w:pPr>
            <w:r w:rsidRPr="00054BFC">
              <w:t>Place</w:t>
            </w:r>
          </w:p>
        </w:tc>
        <w:tc>
          <w:tcPr>
            <w:tcW w:w="4819" w:type="dxa"/>
          </w:tcPr>
          <w:p w14:paraId="6B13724C" w14:textId="77777777" w:rsidR="008C7562" w:rsidRPr="00054BFC" w:rsidRDefault="008C7562" w:rsidP="006F4623">
            <w:pPr>
              <w:pStyle w:val="Tabletext"/>
            </w:pPr>
            <w:r w:rsidRPr="00054BFC">
              <w:t>Y</w:t>
            </w:r>
            <w:r w:rsidRPr="00054BFC">
              <w:rPr>
                <w:rFonts w:hint="eastAsia"/>
              </w:rPr>
              <w:t>ayoi</w:t>
            </w:r>
            <w:r w:rsidRPr="00054BFC">
              <w:t xml:space="preserve"> (Survey and research ship of TUMSAT)</w:t>
            </w:r>
          </w:p>
        </w:tc>
      </w:tr>
      <w:tr w:rsidR="008C7562" w:rsidRPr="007B0663" w14:paraId="40244473" w14:textId="77777777" w:rsidTr="008C7562">
        <w:trPr>
          <w:tblHeader/>
          <w:jc w:val="center"/>
        </w:trPr>
        <w:tc>
          <w:tcPr>
            <w:tcW w:w="1980" w:type="dxa"/>
            <w:vAlign w:val="center"/>
          </w:tcPr>
          <w:p w14:paraId="0D539473" w14:textId="77777777" w:rsidR="008C7562" w:rsidRPr="00054BFC" w:rsidRDefault="008C7562" w:rsidP="006F4623">
            <w:pPr>
              <w:pStyle w:val="Tableheading"/>
            </w:pPr>
            <w:r w:rsidRPr="00054BFC">
              <w:t xml:space="preserve">Height of </w:t>
            </w:r>
            <w:r>
              <w:rPr>
                <w:rFonts w:eastAsiaTheme="minorEastAsia" w:hint="eastAsia"/>
                <w:lang w:eastAsia="ja-JP"/>
              </w:rPr>
              <w:t>A</w:t>
            </w:r>
            <w:r w:rsidRPr="00054BFC">
              <w:t>ntenna</w:t>
            </w:r>
          </w:p>
        </w:tc>
        <w:tc>
          <w:tcPr>
            <w:tcW w:w="4819" w:type="dxa"/>
          </w:tcPr>
          <w:p w14:paraId="7BD5477B" w14:textId="25017300" w:rsidR="008C7562" w:rsidRPr="00054BFC" w:rsidRDefault="008C7562" w:rsidP="008C7562">
            <w:pPr>
              <w:pStyle w:val="Tabletext"/>
            </w:pPr>
            <w:r w:rsidRPr="00054BFC">
              <w:t>4.8m (</w:t>
            </w:r>
            <w:r>
              <w:rPr>
                <w:rFonts w:eastAsiaTheme="minorEastAsia" w:hint="eastAsia"/>
                <w:lang w:eastAsia="ja-JP"/>
              </w:rPr>
              <w:t>sea level hight</w:t>
            </w:r>
            <w:r w:rsidRPr="00054BFC">
              <w:t>)</w:t>
            </w:r>
          </w:p>
        </w:tc>
      </w:tr>
      <w:tr w:rsidR="008C7562" w:rsidRPr="007B0663" w14:paraId="0F3CE1A1" w14:textId="77777777" w:rsidTr="008C7562">
        <w:trPr>
          <w:tblHeader/>
          <w:jc w:val="center"/>
        </w:trPr>
        <w:tc>
          <w:tcPr>
            <w:tcW w:w="1980" w:type="dxa"/>
            <w:vAlign w:val="center"/>
          </w:tcPr>
          <w:p w14:paraId="4A62D8E7" w14:textId="77777777" w:rsidR="008C7562" w:rsidRPr="00C11BF0" w:rsidRDefault="008C7562" w:rsidP="006F4623">
            <w:pPr>
              <w:pStyle w:val="Tableheading"/>
              <w:rPr>
                <w:rFonts w:eastAsiaTheme="minorEastAsia"/>
                <w:lang w:eastAsia="ja-JP"/>
              </w:rPr>
            </w:pPr>
            <w:r w:rsidRPr="00054BFC">
              <w:t xml:space="preserve">Radio </w:t>
            </w:r>
            <w:r>
              <w:rPr>
                <w:rFonts w:eastAsiaTheme="minorEastAsia" w:hint="eastAsia"/>
                <w:lang w:eastAsia="ja-JP"/>
              </w:rPr>
              <w:t>E</w:t>
            </w:r>
            <w:r w:rsidRPr="00054BFC">
              <w:t>quipment</w:t>
            </w:r>
          </w:p>
        </w:tc>
        <w:tc>
          <w:tcPr>
            <w:tcW w:w="4819" w:type="dxa"/>
          </w:tcPr>
          <w:p w14:paraId="4D27E9B0" w14:textId="77777777" w:rsidR="008C7562" w:rsidRPr="00054BFC" w:rsidRDefault="008C7562" w:rsidP="006F4623">
            <w:pPr>
              <w:pStyle w:val="Tabletext"/>
            </w:pPr>
            <w:r w:rsidRPr="00054BFC">
              <w:t>IC-F5400DP</w:t>
            </w:r>
          </w:p>
        </w:tc>
      </w:tr>
      <w:tr w:rsidR="008C7562" w:rsidRPr="007B0663" w14:paraId="1FC1F532" w14:textId="77777777" w:rsidTr="008C7562">
        <w:trPr>
          <w:jc w:val="center"/>
        </w:trPr>
        <w:tc>
          <w:tcPr>
            <w:tcW w:w="1980" w:type="dxa"/>
            <w:vAlign w:val="center"/>
          </w:tcPr>
          <w:p w14:paraId="2DA8850D" w14:textId="77777777" w:rsidR="008C7562" w:rsidRPr="00054BFC" w:rsidRDefault="008C7562" w:rsidP="006F4623">
            <w:pPr>
              <w:pStyle w:val="Tableheading"/>
            </w:pPr>
            <w:r w:rsidRPr="00054BFC">
              <w:t>Frequency</w:t>
            </w:r>
          </w:p>
        </w:tc>
        <w:tc>
          <w:tcPr>
            <w:tcW w:w="4819" w:type="dxa"/>
          </w:tcPr>
          <w:p w14:paraId="5E50C408" w14:textId="77777777" w:rsidR="008C7562" w:rsidRDefault="008C7562" w:rsidP="006F4623">
            <w:pPr>
              <w:pStyle w:val="Tabletext"/>
              <w:rPr>
                <w:rFonts w:eastAsiaTheme="minorEastAsia"/>
                <w:lang w:eastAsia="ja-JP"/>
              </w:rPr>
            </w:pPr>
            <w:r w:rsidRPr="00054BFC">
              <w:t>157.150MHz (analogue)</w:t>
            </w:r>
          </w:p>
          <w:p w14:paraId="350519F7" w14:textId="4EDEF76D" w:rsidR="008C7562" w:rsidRPr="008C7562" w:rsidRDefault="008C7562" w:rsidP="006F4623">
            <w:pPr>
              <w:pStyle w:val="Tabletext"/>
              <w:rPr>
                <w:rFonts w:eastAsiaTheme="minorEastAsia"/>
                <w:lang w:eastAsia="ja-JP"/>
              </w:rPr>
            </w:pPr>
            <w:r>
              <w:rPr>
                <w:rFonts w:eastAsiaTheme="minorEastAsia" w:hint="eastAsia"/>
                <w:lang w:eastAsia="ja-JP"/>
              </w:rPr>
              <w:t>157.1357MHz (digital)</w:t>
            </w:r>
          </w:p>
        </w:tc>
      </w:tr>
      <w:tr w:rsidR="008C7562" w:rsidRPr="0069671D" w14:paraId="498187CF" w14:textId="77777777" w:rsidTr="008C7562">
        <w:trPr>
          <w:trHeight w:val="359"/>
          <w:jc w:val="center"/>
        </w:trPr>
        <w:tc>
          <w:tcPr>
            <w:tcW w:w="1980" w:type="dxa"/>
            <w:vAlign w:val="center"/>
          </w:tcPr>
          <w:p w14:paraId="6EE8382F" w14:textId="174F7A64" w:rsidR="008C7562" w:rsidRPr="005D6031" w:rsidRDefault="005D6031" w:rsidP="006F4623">
            <w:pPr>
              <w:pStyle w:val="Tableheading"/>
              <w:rPr>
                <w:rFonts w:eastAsiaTheme="minorEastAsia"/>
                <w:lang w:eastAsia="ja-JP"/>
              </w:rPr>
            </w:pPr>
            <w:r>
              <w:rPr>
                <w:rFonts w:eastAsiaTheme="minorEastAsia" w:hint="eastAsia"/>
                <w:lang w:eastAsia="ja-JP"/>
              </w:rPr>
              <w:t>Class of emission</w:t>
            </w:r>
          </w:p>
        </w:tc>
        <w:tc>
          <w:tcPr>
            <w:tcW w:w="4819" w:type="dxa"/>
          </w:tcPr>
          <w:p w14:paraId="5DC045AE" w14:textId="77777777" w:rsidR="008C7562" w:rsidRPr="006F382A" w:rsidRDefault="008C7562" w:rsidP="006F4623">
            <w:pPr>
              <w:pStyle w:val="Tabletext"/>
              <w:rPr>
                <w:lang w:val="fr-FR"/>
              </w:rPr>
            </w:pPr>
            <w:r w:rsidRPr="006F382A">
              <w:rPr>
                <w:lang w:val="fr-FR"/>
              </w:rPr>
              <w:t>16K0 F3E (analogue)</w:t>
            </w:r>
          </w:p>
          <w:p w14:paraId="343DFF8D" w14:textId="77777777" w:rsidR="008C7562" w:rsidRPr="006F382A" w:rsidRDefault="008C7562" w:rsidP="006F4623">
            <w:pPr>
              <w:pStyle w:val="Tabletext"/>
              <w:rPr>
                <w:lang w:val="fr-FR"/>
              </w:rPr>
            </w:pPr>
            <w:r w:rsidRPr="006F382A">
              <w:rPr>
                <w:lang w:val="fr-FR"/>
              </w:rPr>
              <w:t>5K80 F1E (digital)</w:t>
            </w:r>
          </w:p>
        </w:tc>
      </w:tr>
      <w:tr w:rsidR="008C7562" w:rsidRPr="007B0663" w14:paraId="6324ED2B" w14:textId="77777777" w:rsidTr="008C7562">
        <w:trPr>
          <w:trHeight w:val="359"/>
          <w:jc w:val="center"/>
        </w:trPr>
        <w:tc>
          <w:tcPr>
            <w:tcW w:w="1980" w:type="dxa"/>
            <w:vAlign w:val="center"/>
          </w:tcPr>
          <w:p w14:paraId="0943E3E6" w14:textId="77777777" w:rsidR="008C7562" w:rsidRPr="00054BFC" w:rsidRDefault="008C7562" w:rsidP="006F4623">
            <w:pPr>
              <w:pStyle w:val="Tableheading"/>
            </w:pPr>
            <w:r w:rsidRPr="00054BFC">
              <w:t xml:space="preserve">Antenna </w:t>
            </w:r>
            <w:r>
              <w:rPr>
                <w:rFonts w:eastAsiaTheme="minorEastAsia" w:hint="eastAsia"/>
                <w:lang w:eastAsia="ja-JP"/>
              </w:rPr>
              <w:t>P</w:t>
            </w:r>
            <w:r w:rsidRPr="00054BFC">
              <w:t>ower</w:t>
            </w:r>
          </w:p>
        </w:tc>
        <w:tc>
          <w:tcPr>
            <w:tcW w:w="4819" w:type="dxa"/>
          </w:tcPr>
          <w:p w14:paraId="3CD8C5B1" w14:textId="60321EA9" w:rsidR="008C7562" w:rsidRPr="008C7562" w:rsidRDefault="008C7562" w:rsidP="006F4623">
            <w:pPr>
              <w:pStyle w:val="Tabletext"/>
              <w:rPr>
                <w:rFonts w:eastAsiaTheme="minorEastAsia"/>
                <w:lang w:eastAsia="ja-JP"/>
              </w:rPr>
            </w:pPr>
            <w:r w:rsidRPr="00054BFC">
              <w:t>25W</w:t>
            </w:r>
          </w:p>
        </w:tc>
      </w:tr>
      <w:tr w:rsidR="008C7562" w:rsidRPr="007B0663" w14:paraId="6429768E" w14:textId="77777777" w:rsidTr="008C7562">
        <w:trPr>
          <w:trHeight w:val="359"/>
          <w:jc w:val="center"/>
        </w:trPr>
        <w:tc>
          <w:tcPr>
            <w:tcW w:w="1980" w:type="dxa"/>
            <w:vAlign w:val="center"/>
          </w:tcPr>
          <w:p w14:paraId="1AAB6A9B" w14:textId="77777777" w:rsidR="008C7562" w:rsidRPr="00054BFC" w:rsidRDefault="008C7562" w:rsidP="006F4623">
            <w:pPr>
              <w:pStyle w:val="Tableheading"/>
            </w:pPr>
            <w:r w:rsidRPr="00054BFC">
              <w:t>Antenna</w:t>
            </w:r>
          </w:p>
        </w:tc>
        <w:tc>
          <w:tcPr>
            <w:tcW w:w="4819" w:type="dxa"/>
          </w:tcPr>
          <w:p w14:paraId="3D2589EF" w14:textId="15B1540D" w:rsidR="008C7562" w:rsidRPr="00054BFC" w:rsidRDefault="008C7562" w:rsidP="006F4623">
            <w:pPr>
              <w:pStyle w:val="Tabletext"/>
            </w:pPr>
            <w:r w:rsidRPr="00054BFC">
              <w:t>7ABJD0004 (half-wave</w:t>
            </w:r>
            <w:r>
              <w:rPr>
                <w:rFonts w:eastAsiaTheme="minorEastAsia" w:hint="eastAsia"/>
                <w:lang w:eastAsia="ja-JP"/>
              </w:rPr>
              <w:t>length</w:t>
            </w:r>
            <w:r w:rsidRPr="00054BFC">
              <w:t xml:space="preserve"> vertical dipole antenna)</w:t>
            </w:r>
          </w:p>
        </w:tc>
      </w:tr>
      <w:tr w:rsidR="008C7562" w:rsidRPr="007B0663" w14:paraId="5AC40C93" w14:textId="77777777" w:rsidTr="008C7562">
        <w:trPr>
          <w:trHeight w:val="359"/>
          <w:jc w:val="center"/>
        </w:trPr>
        <w:tc>
          <w:tcPr>
            <w:tcW w:w="1980" w:type="dxa"/>
            <w:vAlign w:val="center"/>
          </w:tcPr>
          <w:p w14:paraId="25B61289" w14:textId="77777777" w:rsidR="008C7562" w:rsidRPr="00054BFC" w:rsidRDefault="008C7562" w:rsidP="006F4623">
            <w:pPr>
              <w:pStyle w:val="Tableheading"/>
            </w:pPr>
            <w:r w:rsidRPr="00054BFC">
              <w:t xml:space="preserve">Coaxial </w:t>
            </w:r>
            <w:r>
              <w:rPr>
                <w:rFonts w:eastAsiaTheme="minorEastAsia" w:hint="eastAsia"/>
                <w:lang w:eastAsia="ja-JP"/>
              </w:rPr>
              <w:t>C</w:t>
            </w:r>
            <w:r w:rsidRPr="00054BFC">
              <w:t>able</w:t>
            </w:r>
          </w:p>
        </w:tc>
        <w:tc>
          <w:tcPr>
            <w:tcW w:w="4819" w:type="dxa"/>
          </w:tcPr>
          <w:p w14:paraId="54F1C94A" w14:textId="77777777" w:rsidR="008C7562" w:rsidRPr="00A63AD4" w:rsidRDefault="008C7562" w:rsidP="006F4623">
            <w:pPr>
              <w:pStyle w:val="Tabletext"/>
              <w:rPr>
                <w:rFonts w:eastAsiaTheme="minorEastAsia"/>
                <w:lang w:eastAsia="ja-JP"/>
              </w:rPr>
            </w:pPr>
            <w:r w:rsidRPr="00054BFC">
              <w:t>8D-2V, 12</w:t>
            </w:r>
            <w:r w:rsidRPr="00054BFC">
              <w:rPr>
                <w:rFonts w:hint="eastAsia"/>
              </w:rPr>
              <w:t>m</w:t>
            </w:r>
          </w:p>
        </w:tc>
      </w:tr>
      <w:tr w:rsidR="0074525F" w:rsidRPr="007B0663" w14:paraId="7CFE11E2" w14:textId="77777777" w:rsidTr="008C7562">
        <w:trPr>
          <w:trHeight w:val="359"/>
          <w:jc w:val="center"/>
        </w:trPr>
        <w:tc>
          <w:tcPr>
            <w:tcW w:w="1980" w:type="dxa"/>
            <w:vAlign w:val="center"/>
          </w:tcPr>
          <w:p w14:paraId="568CF489" w14:textId="507DB8E4" w:rsidR="0074525F" w:rsidRPr="0074525F" w:rsidRDefault="0074525F" w:rsidP="006F4623">
            <w:pPr>
              <w:pStyle w:val="Tableheading"/>
              <w:rPr>
                <w:rFonts w:eastAsiaTheme="minorEastAsia"/>
                <w:lang w:eastAsia="ja-JP"/>
              </w:rPr>
            </w:pPr>
            <w:r>
              <w:rPr>
                <w:rFonts w:eastAsiaTheme="minorEastAsia" w:hint="eastAsia"/>
                <w:lang w:eastAsia="ja-JP"/>
              </w:rPr>
              <w:t>Gain</w:t>
            </w:r>
          </w:p>
        </w:tc>
        <w:tc>
          <w:tcPr>
            <w:tcW w:w="4819" w:type="dxa"/>
          </w:tcPr>
          <w:p w14:paraId="788E0FB9" w14:textId="16EEDAF2" w:rsidR="0074525F" w:rsidRPr="0074525F" w:rsidRDefault="0074525F" w:rsidP="006F4623">
            <w:pPr>
              <w:pStyle w:val="Tabletext"/>
              <w:rPr>
                <w:rFonts w:eastAsiaTheme="minorEastAsia"/>
                <w:lang w:eastAsia="ja-JP"/>
              </w:rPr>
            </w:pPr>
            <w:r>
              <w:rPr>
                <w:rFonts w:eastAsiaTheme="minorEastAsia" w:hint="eastAsia"/>
                <w:lang w:eastAsia="ja-JP"/>
              </w:rPr>
              <w:t>2.15dBi</w:t>
            </w:r>
          </w:p>
        </w:tc>
      </w:tr>
    </w:tbl>
    <w:p w14:paraId="68B1A61A" w14:textId="77777777" w:rsidR="008C7562" w:rsidRPr="006F382A" w:rsidRDefault="008C7562" w:rsidP="008C7562">
      <w:pPr>
        <w:rPr>
          <w:lang w:eastAsia="ja-JP"/>
        </w:rPr>
      </w:pPr>
    </w:p>
    <w:p w14:paraId="023E2A10" w14:textId="3F832EA1" w:rsidR="008C7562" w:rsidRPr="00EC3706" w:rsidRDefault="008C7562" w:rsidP="008C7562">
      <w:pPr>
        <w:pStyle w:val="Table"/>
        <w:rPr>
          <w:rFonts w:cs="Arial"/>
          <w:b/>
          <w:bCs/>
          <w:lang w:eastAsia="ja-JP"/>
        </w:rPr>
      </w:pPr>
      <w:proofErr w:type="gramStart"/>
      <w:r>
        <w:rPr>
          <w:rFonts w:cs="Arial" w:hint="eastAsia"/>
          <w:lang w:eastAsia="ja-JP"/>
        </w:rPr>
        <w:t>P</w:t>
      </w:r>
      <w:r w:rsidRPr="00EC3706">
        <w:rPr>
          <w:rFonts w:cs="Arial"/>
          <w:lang w:eastAsia="ja-JP"/>
        </w:rPr>
        <w:t>articulars of</w:t>
      </w:r>
      <w:proofErr w:type="gramEnd"/>
      <w:r w:rsidRPr="00EC3706">
        <w:rPr>
          <w:rFonts w:cs="Arial"/>
          <w:lang w:eastAsia="ja-JP"/>
        </w:rPr>
        <w:t xml:space="preserve"> Y</w:t>
      </w:r>
      <w:r w:rsidR="00D560AA">
        <w:rPr>
          <w:rFonts w:cs="Arial" w:hint="eastAsia"/>
          <w:lang w:eastAsia="ja-JP"/>
        </w:rPr>
        <w:t>ayoi</w:t>
      </w:r>
    </w:p>
    <w:tbl>
      <w:tblPr>
        <w:tblStyle w:val="TableGrid"/>
        <w:tblW w:w="0" w:type="auto"/>
        <w:jc w:val="center"/>
        <w:tblLook w:val="04A0" w:firstRow="1" w:lastRow="0" w:firstColumn="1" w:lastColumn="0" w:noHBand="0" w:noVBand="1"/>
      </w:tblPr>
      <w:tblGrid>
        <w:gridCol w:w="2689"/>
        <w:gridCol w:w="4819"/>
      </w:tblGrid>
      <w:tr w:rsidR="008C7562" w:rsidRPr="007B0663" w14:paraId="2D67EAE5" w14:textId="77777777" w:rsidTr="006F4623">
        <w:trPr>
          <w:tblHeader/>
          <w:jc w:val="center"/>
        </w:trPr>
        <w:tc>
          <w:tcPr>
            <w:tcW w:w="2689" w:type="dxa"/>
            <w:vAlign w:val="center"/>
          </w:tcPr>
          <w:p w14:paraId="25E04988" w14:textId="77777777" w:rsidR="008C7562" w:rsidRPr="00054BFC" w:rsidRDefault="008C7562" w:rsidP="006F4623">
            <w:pPr>
              <w:pStyle w:val="Tableheading"/>
            </w:pPr>
            <w:r w:rsidRPr="00054BFC">
              <w:t>Length</w:t>
            </w:r>
          </w:p>
        </w:tc>
        <w:tc>
          <w:tcPr>
            <w:tcW w:w="4819" w:type="dxa"/>
          </w:tcPr>
          <w:p w14:paraId="2871B636" w14:textId="77777777" w:rsidR="008C7562" w:rsidRPr="00A63AD4" w:rsidRDefault="008C7562" w:rsidP="006F4623">
            <w:pPr>
              <w:pStyle w:val="Tabletext"/>
              <w:rPr>
                <w:rFonts w:eastAsiaTheme="minorEastAsia"/>
                <w:lang w:eastAsia="ja-JP"/>
              </w:rPr>
            </w:pPr>
            <w:r w:rsidRPr="00054BFC">
              <w:t>17.80m</w:t>
            </w:r>
          </w:p>
        </w:tc>
      </w:tr>
      <w:tr w:rsidR="008C7562" w:rsidRPr="007B0663" w14:paraId="753F0DEF" w14:textId="77777777" w:rsidTr="006F4623">
        <w:trPr>
          <w:tblHeader/>
          <w:jc w:val="center"/>
        </w:trPr>
        <w:tc>
          <w:tcPr>
            <w:tcW w:w="2689" w:type="dxa"/>
            <w:vAlign w:val="center"/>
          </w:tcPr>
          <w:p w14:paraId="06AB0C4A" w14:textId="77777777" w:rsidR="008C7562" w:rsidRPr="00054BFC" w:rsidRDefault="008C7562" w:rsidP="006F4623">
            <w:pPr>
              <w:pStyle w:val="Tableheading"/>
            </w:pPr>
            <w:r w:rsidRPr="00054BFC">
              <w:t>Breadth</w:t>
            </w:r>
          </w:p>
        </w:tc>
        <w:tc>
          <w:tcPr>
            <w:tcW w:w="4819" w:type="dxa"/>
          </w:tcPr>
          <w:p w14:paraId="6B033617" w14:textId="77777777" w:rsidR="008C7562" w:rsidRPr="00A63AD4" w:rsidRDefault="008C7562" w:rsidP="006F4623">
            <w:pPr>
              <w:pStyle w:val="Tabletext"/>
              <w:rPr>
                <w:rFonts w:eastAsiaTheme="minorEastAsia"/>
                <w:lang w:eastAsia="ja-JP"/>
              </w:rPr>
            </w:pPr>
            <w:r w:rsidRPr="00054BFC">
              <w:t>4.28m</w:t>
            </w:r>
          </w:p>
        </w:tc>
      </w:tr>
      <w:tr w:rsidR="008C7562" w:rsidRPr="007B0663" w14:paraId="4BC92F2B" w14:textId="77777777" w:rsidTr="006F4623">
        <w:trPr>
          <w:tblHeader/>
          <w:jc w:val="center"/>
        </w:trPr>
        <w:tc>
          <w:tcPr>
            <w:tcW w:w="2689" w:type="dxa"/>
            <w:vAlign w:val="center"/>
          </w:tcPr>
          <w:p w14:paraId="0F067427" w14:textId="640113EE" w:rsidR="008C7562" w:rsidRPr="00BC2370" w:rsidRDefault="008C7562" w:rsidP="006F4623">
            <w:pPr>
              <w:pStyle w:val="Tableheading"/>
              <w:rPr>
                <w:rFonts w:eastAsiaTheme="minorEastAsia"/>
                <w:lang w:eastAsia="ja-JP"/>
              </w:rPr>
            </w:pPr>
            <w:r w:rsidRPr="00054BFC">
              <w:t>D</w:t>
            </w:r>
            <w:r w:rsidR="00BC2370">
              <w:rPr>
                <w:rFonts w:eastAsiaTheme="minorEastAsia" w:hint="eastAsia"/>
                <w:lang w:eastAsia="ja-JP"/>
              </w:rPr>
              <w:t>raft</w:t>
            </w:r>
          </w:p>
        </w:tc>
        <w:tc>
          <w:tcPr>
            <w:tcW w:w="4819" w:type="dxa"/>
          </w:tcPr>
          <w:p w14:paraId="05A2A60F" w14:textId="77777777" w:rsidR="008C7562" w:rsidRPr="00A63AD4" w:rsidRDefault="008C7562" w:rsidP="006F4623">
            <w:pPr>
              <w:pStyle w:val="Tabletext"/>
              <w:rPr>
                <w:rFonts w:eastAsiaTheme="minorEastAsia"/>
                <w:lang w:eastAsia="ja-JP"/>
              </w:rPr>
            </w:pPr>
            <w:r w:rsidRPr="00054BFC">
              <w:t>1.49m</w:t>
            </w:r>
          </w:p>
        </w:tc>
      </w:tr>
      <w:tr w:rsidR="008C7562" w:rsidRPr="007B0663" w14:paraId="1D85682D" w14:textId="77777777" w:rsidTr="006F4623">
        <w:trPr>
          <w:jc w:val="center"/>
        </w:trPr>
        <w:tc>
          <w:tcPr>
            <w:tcW w:w="2689" w:type="dxa"/>
            <w:vAlign w:val="center"/>
          </w:tcPr>
          <w:p w14:paraId="0023546D" w14:textId="77777777" w:rsidR="008C7562" w:rsidRPr="00054BFC" w:rsidRDefault="008C7562" w:rsidP="006F4623">
            <w:pPr>
              <w:pStyle w:val="Tableheading"/>
            </w:pPr>
            <w:r w:rsidRPr="00054BFC">
              <w:t xml:space="preserve">Gross </w:t>
            </w:r>
            <w:r>
              <w:rPr>
                <w:rFonts w:eastAsiaTheme="minorEastAsia" w:hint="eastAsia"/>
                <w:lang w:eastAsia="ja-JP"/>
              </w:rPr>
              <w:t>T</w:t>
            </w:r>
            <w:r w:rsidRPr="00054BFC">
              <w:t>onnage</w:t>
            </w:r>
          </w:p>
        </w:tc>
        <w:tc>
          <w:tcPr>
            <w:tcW w:w="4819" w:type="dxa"/>
          </w:tcPr>
          <w:p w14:paraId="666A77DE" w14:textId="77777777" w:rsidR="008C7562" w:rsidRPr="00054BFC" w:rsidRDefault="008C7562" w:rsidP="006F4623">
            <w:pPr>
              <w:pStyle w:val="Tabletext"/>
            </w:pPr>
            <w:r w:rsidRPr="00054BFC">
              <w:rPr>
                <w:rFonts w:hint="eastAsia"/>
              </w:rPr>
              <w:t>19 tons</w:t>
            </w:r>
          </w:p>
        </w:tc>
      </w:tr>
      <w:tr w:rsidR="008C7562" w:rsidRPr="007B0663" w14:paraId="13B4B402" w14:textId="77777777" w:rsidTr="006F4623">
        <w:trPr>
          <w:trHeight w:val="359"/>
          <w:jc w:val="center"/>
        </w:trPr>
        <w:tc>
          <w:tcPr>
            <w:tcW w:w="2689" w:type="dxa"/>
            <w:vAlign w:val="center"/>
          </w:tcPr>
          <w:p w14:paraId="21FA571F" w14:textId="77777777" w:rsidR="008C7562" w:rsidRPr="00054BFC" w:rsidRDefault="008C7562" w:rsidP="006F4623">
            <w:pPr>
              <w:pStyle w:val="Tableheading"/>
            </w:pPr>
            <w:r w:rsidRPr="00054BFC">
              <w:t xml:space="preserve">Maximum </w:t>
            </w:r>
            <w:r>
              <w:rPr>
                <w:rFonts w:eastAsiaTheme="minorEastAsia" w:hint="eastAsia"/>
                <w:lang w:eastAsia="ja-JP"/>
              </w:rPr>
              <w:t>N</w:t>
            </w:r>
            <w:r w:rsidRPr="00054BFC">
              <w:t xml:space="preserve">umber of </w:t>
            </w:r>
            <w:r>
              <w:rPr>
                <w:rFonts w:eastAsiaTheme="minorEastAsia" w:hint="eastAsia"/>
                <w:lang w:eastAsia="ja-JP"/>
              </w:rPr>
              <w:t>P</w:t>
            </w:r>
            <w:r w:rsidRPr="00054BFC">
              <w:t xml:space="preserve">ersons </w:t>
            </w:r>
            <w:r>
              <w:rPr>
                <w:rFonts w:eastAsiaTheme="minorEastAsia" w:hint="eastAsia"/>
                <w:lang w:eastAsia="ja-JP"/>
              </w:rPr>
              <w:t>A</w:t>
            </w:r>
            <w:r w:rsidRPr="00054BFC">
              <w:t xml:space="preserve">llowed on </w:t>
            </w:r>
            <w:r>
              <w:rPr>
                <w:rFonts w:eastAsiaTheme="minorEastAsia" w:hint="eastAsia"/>
                <w:lang w:eastAsia="ja-JP"/>
              </w:rPr>
              <w:t>B</w:t>
            </w:r>
            <w:r w:rsidRPr="00054BFC">
              <w:t>oard</w:t>
            </w:r>
          </w:p>
        </w:tc>
        <w:tc>
          <w:tcPr>
            <w:tcW w:w="4819" w:type="dxa"/>
          </w:tcPr>
          <w:p w14:paraId="1BED12C3" w14:textId="77777777" w:rsidR="008C7562" w:rsidRPr="00054BFC" w:rsidRDefault="008C7562" w:rsidP="006F4623">
            <w:pPr>
              <w:pStyle w:val="Tabletext"/>
            </w:pPr>
            <w:r w:rsidRPr="00054BFC">
              <w:t>57 persons</w:t>
            </w:r>
          </w:p>
          <w:p w14:paraId="70F575CA" w14:textId="77777777" w:rsidR="008C7562" w:rsidRPr="00054BFC" w:rsidRDefault="008C7562" w:rsidP="006F4623">
            <w:pPr>
              <w:pStyle w:val="Tabletext"/>
            </w:pPr>
            <w:r w:rsidRPr="00054BFC">
              <w:t>(55 persons as passenger and</w:t>
            </w:r>
            <w:r w:rsidRPr="00054BFC">
              <w:rPr>
                <w:rFonts w:hint="eastAsia"/>
              </w:rPr>
              <w:t xml:space="preserve"> two</w:t>
            </w:r>
            <w:r w:rsidRPr="00054BFC">
              <w:t xml:space="preserve"> persons as crews)</w:t>
            </w:r>
          </w:p>
        </w:tc>
      </w:tr>
      <w:tr w:rsidR="008C7562" w:rsidRPr="007B0663" w14:paraId="65D50422" w14:textId="77777777" w:rsidTr="006F4623">
        <w:trPr>
          <w:trHeight w:val="359"/>
          <w:jc w:val="center"/>
        </w:trPr>
        <w:tc>
          <w:tcPr>
            <w:tcW w:w="2689" w:type="dxa"/>
            <w:vAlign w:val="center"/>
          </w:tcPr>
          <w:p w14:paraId="166A5A51" w14:textId="77777777" w:rsidR="008C7562" w:rsidRPr="00054BFC" w:rsidRDefault="008C7562" w:rsidP="006F4623">
            <w:pPr>
              <w:pStyle w:val="Tableheading"/>
            </w:pPr>
            <w:r w:rsidRPr="00054BFC">
              <w:t xml:space="preserve">Material of </w:t>
            </w:r>
            <w:r>
              <w:rPr>
                <w:rFonts w:eastAsiaTheme="minorEastAsia" w:hint="eastAsia"/>
                <w:lang w:eastAsia="ja-JP"/>
              </w:rPr>
              <w:t>S</w:t>
            </w:r>
            <w:r w:rsidRPr="00054BFC">
              <w:t>hip</w:t>
            </w:r>
          </w:p>
        </w:tc>
        <w:tc>
          <w:tcPr>
            <w:tcW w:w="4819" w:type="dxa"/>
          </w:tcPr>
          <w:p w14:paraId="091781A3" w14:textId="77777777" w:rsidR="008C7562" w:rsidRPr="00054BFC" w:rsidRDefault="008C7562" w:rsidP="006F4623">
            <w:pPr>
              <w:pStyle w:val="Tabletext"/>
            </w:pPr>
            <w:r w:rsidRPr="00054BFC">
              <w:t>Aluminium alloy</w:t>
            </w:r>
          </w:p>
        </w:tc>
      </w:tr>
    </w:tbl>
    <w:p w14:paraId="0303F35B" w14:textId="77777777" w:rsidR="008C7562" w:rsidRPr="00557ED7" w:rsidRDefault="008C7562" w:rsidP="00EC2C59">
      <w:pPr>
        <w:pStyle w:val="BodyText"/>
        <w:rPr>
          <w:rFonts w:cs="Arial"/>
          <w:lang w:eastAsia="ja-JP"/>
        </w:rPr>
      </w:pPr>
    </w:p>
    <w:p w14:paraId="317D298B" w14:textId="4AFABB0E" w:rsidR="00BC2370" w:rsidRDefault="00BC2370" w:rsidP="00EC2C59">
      <w:pPr>
        <w:pStyle w:val="BodyText"/>
        <w:rPr>
          <w:rFonts w:cs="Arial"/>
          <w:lang w:eastAsia="ja-JP"/>
        </w:rPr>
      </w:pPr>
      <w:r w:rsidRPr="00920D2E">
        <w:rPr>
          <w:rFonts w:cs="Arial" w:hint="eastAsia"/>
          <w:lang w:eastAsia="ja-JP"/>
        </w:rPr>
        <w:t xml:space="preserve">Shore radio stations were </w:t>
      </w:r>
      <w:r w:rsidR="007D2C3A">
        <w:rPr>
          <w:rFonts w:cs="Arial" w:hint="eastAsia"/>
          <w:lang w:eastAsia="ja-JP"/>
        </w:rPr>
        <w:t>installed</w:t>
      </w:r>
      <w:r w:rsidRPr="00920D2E">
        <w:rPr>
          <w:rFonts w:cs="Arial" w:hint="eastAsia"/>
          <w:lang w:eastAsia="ja-JP"/>
        </w:rPr>
        <w:t xml:space="preserve"> on </w:t>
      </w:r>
      <w:proofErr w:type="spellStart"/>
      <w:r w:rsidRPr="00920D2E">
        <w:rPr>
          <w:rFonts w:cs="Arial" w:hint="eastAsia"/>
          <w:lang w:eastAsia="ja-JP"/>
        </w:rPr>
        <w:t>Urayasu</w:t>
      </w:r>
      <w:proofErr w:type="spellEnd"/>
      <w:r w:rsidRPr="00920D2E">
        <w:rPr>
          <w:rFonts w:cs="Arial" w:hint="eastAsia"/>
          <w:lang w:eastAsia="ja-JP"/>
        </w:rPr>
        <w:t xml:space="preserve"> and </w:t>
      </w:r>
      <w:proofErr w:type="spellStart"/>
      <w:r w:rsidRPr="00920D2E">
        <w:rPr>
          <w:rFonts w:cs="Arial" w:hint="eastAsia"/>
          <w:lang w:eastAsia="ja-JP"/>
        </w:rPr>
        <w:t>Futtsu</w:t>
      </w:r>
      <w:proofErr w:type="spellEnd"/>
      <w:r w:rsidRPr="00920D2E">
        <w:rPr>
          <w:rFonts w:cs="Arial" w:hint="eastAsia"/>
          <w:lang w:eastAsia="ja-JP"/>
        </w:rPr>
        <w:t xml:space="preserve">. Each location is shown in the following </w:t>
      </w:r>
      <w:r w:rsidR="00172704" w:rsidRPr="00920D2E">
        <w:rPr>
          <w:rFonts w:cs="Arial" w:hint="eastAsia"/>
          <w:lang w:eastAsia="ja-JP"/>
        </w:rPr>
        <w:t>figure 2</w:t>
      </w:r>
      <w:r w:rsidR="00172704">
        <w:rPr>
          <w:rFonts w:cs="Arial" w:hint="eastAsia"/>
          <w:lang w:eastAsia="ja-JP"/>
        </w:rPr>
        <w:t>.</w:t>
      </w:r>
      <w:r w:rsidR="00D560AA">
        <w:rPr>
          <w:rFonts w:cs="Arial" w:hint="eastAsia"/>
          <w:lang w:eastAsia="ja-JP"/>
        </w:rPr>
        <w:t xml:space="preserve"> Point A, B and C in </w:t>
      </w:r>
      <w:r w:rsidR="005D6031">
        <w:rPr>
          <w:rFonts w:cs="Arial" w:hint="eastAsia"/>
          <w:lang w:eastAsia="ja-JP"/>
        </w:rPr>
        <w:t>f</w:t>
      </w:r>
      <w:r w:rsidR="00D560AA">
        <w:rPr>
          <w:rFonts w:cs="Arial" w:hint="eastAsia"/>
          <w:lang w:eastAsia="ja-JP"/>
        </w:rPr>
        <w:t>igure 2 indicate the observation point where the Yayoi drifted and measurements were conducted during the trial.</w:t>
      </w:r>
    </w:p>
    <w:p w14:paraId="1CF0D287" w14:textId="169E23B5" w:rsidR="00172704" w:rsidRDefault="00EE571B" w:rsidP="00EE571B">
      <w:pPr>
        <w:pStyle w:val="BodyText"/>
        <w:jc w:val="center"/>
        <w:rPr>
          <w:rFonts w:cs="Arial"/>
          <w:lang w:eastAsia="ja-JP"/>
        </w:rPr>
      </w:pPr>
      <w:r w:rsidRPr="00EE571B">
        <w:rPr>
          <w:rFonts w:cs="Arial"/>
          <w:noProof/>
          <w:lang w:eastAsia="ja-JP"/>
        </w:rPr>
        <w:lastRenderedPageBreak/>
        <w:drawing>
          <wp:inline distT="0" distB="0" distL="0" distR="0" wp14:anchorId="4BCCA594" wp14:editId="38757482">
            <wp:extent cx="4745189" cy="5486400"/>
            <wp:effectExtent l="0" t="0" r="0" b="0"/>
            <wp:docPr id="13893577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57704" name=""/>
                    <pic:cNvPicPr/>
                  </pic:nvPicPr>
                  <pic:blipFill rotWithShape="1">
                    <a:blip r:embed="rId12"/>
                    <a:srcRect l="13618" t="11059" r="8836" b="5730"/>
                    <a:stretch>
                      <a:fillRect/>
                    </a:stretch>
                  </pic:blipFill>
                  <pic:spPr bwMode="auto">
                    <a:xfrm>
                      <a:off x="0" y="0"/>
                      <a:ext cx="4745959" cy="5487291"/>
                    </a:xfrm>
                    <a:prstGeom prst="rect">
                      <a:avLst/>
                    </a:prstGeom>
                    <a:ln>
                      <a:noFill/>
                    </a:ln>
                    <a:extLst>
                      <a:ext uri="{53640926-AAD7-44D8-BBD7-CCE9431645EC}">
                        <a14:shadowObscured xmlns:a14="http://schemas.microsoft.com/office/drawing/2010/main"/>
                      </a:ext>
                    </a:extLst>
                  </pic:spPr>
                </pic:pic>
              </a:graphicData>
            </a:graphic>
          </wp:inline>
        </w:drawing>
      </w:r>
    </w:p>
    <w:p w14:paraId="55FB38DE" w14:textId="3623C356" w:rsidR="00EE571B" w:rsidRDefault="00EE571B" w:rsidP="00EE571B">
      <w:pPr>
        <w:pStyle w:val="Figure"/>
        <w:rPr>
          <w:lang w:eastAsia="ja-JP"/>
        </w:rPr>
      </w:pPr>
      <w:r>
        <w:rPr>
          <w:rFonts w:hint="eastAsia"/>
          <w:lang w:eastAsia="ja-JP"/>
        </w:rPr>
        <w:t xml:space="preserve">Places where radio stations were </w:t>
      </w:r>
      <w:r w:rsidR="005D6031">
        <w:rPr>
          <w:rFonts w:hint="eastAsia"/>
          <w:lang w:eastAsia="ja-JP"/>
        </w:rPr>
        <w:t>installed</w:t>
      </w:r>
    </w:p>
    <w:p w14:paraId="73265DD1" w14:textId="3E74961B" w:rsidR="00557ED7" w:rsidRDefault="00172704" w:rsidP="00EC2C59">
      <w:pPr>
        <w:pStyle w:val="BodyText"/>
        <w:rPr>
          <w:rFonts w:cs="Arial"/>
          <w:lang w:eastAsia="ja-JP"/>
        </w:rPr>
      </w:pPr>
      <w:r>
        <w:rPr>
          <w:rFonts w:cs="Arial" w:hint="eastAsia"/>
          <w:lang w:eastAsia="ja-JP"/>
        </w:rPr>
        <w:t>The following table show</w:t>
      </w:r>
      <w:r w:rsidR="005D6031">
        <w:rPr>
          <w:rFonts w:cs="Arial" w:hint="eastAsia"/>
          <w:lang w:eastAsia="ja-JP"/>
        </w:rPr>
        <w:t>s</w:t>
      </w:r>
      <w:r>
        <w:rPr>
          <w:rFonts w:cs="Arial" w:hint="eastAsia"/>
          <w:lang w:eastAsia="ja-JP"/>
        </w:rPr>
        <w:t xml:space="preserve"> the particulars of radio equipment of each shore radio station</w:t>
      </w:r>
      <w:r w:rsidR="00BC2370">
        <w:rPr>
          <w:rFonts w:cs="Arial" w:hint="eastAsia"/>
          <w:lang w:eastAsia="ja-JP"/>
        </w:rPr>
        <w:t>.</w:t>
      </w:r>
    </w:p>
    <w:p w14:paraId="56345DED" w14:textId="7B8F2506" w:rsidR="00172704" w:rsidRPr="00EC3706" w:rsidRDefault="00172704" w:rsidP="00172704">
      <w:pPr>
        <w:pStyle w:val="Table"/>
        <w:rPr>
          <w:b/>
          <w:bCs/>
          <w:lang w:eastAsia="ja-JP"/>
        </w:rPr>
      </w:pPr>
      <w:r>
        <w:rPr>
          <w:rFonts w:hint="eastAsia"/>
          <w:lang w:eastAsia="ja-JP"/>
        </w:rPr>
        <w:t>Shore</w:t>
      </w:r>
      <w:r w:rsidRPr="00EC3706">
        <w:rPr>
          <w:lang w:eastAsia="ja-JP"/>
        </w:rPr>
        <w:t xml:space="preserve"> radio station</w:t>
      </w:r>
      <w:r>
        <w:rPr>
          <w:rFonts w:hint="eastAsia"/>
          <w:lang w:eastAsia="ja-JP"/>
        </w:rPr>
        <w:t>s</w:t>
      </w:r>
    </w:p>
    <w:tbl>
      <w:tblPr>
        <w:tblStyle w:val="TableGrid"/>
        <w:tblW w:w="0" w:type="auto"/>
        <w:jc w:val="center"/>
        <w:tblLook w:val="04A0" w:firstRow="1" w:lastRow="0" w:firstColumn="1" w:lastColumn="0" w:noHBand="0" w:noVBand="1"/>
      </w:tblPr>
      <w:tblGrid>
        <w:gridCol w:w="2122"/>
        <w:gridCol w:w="2268"/>
        <w:gridCol w:w="2551"/>
      </w:tblGrid>
      <w:tr w:rsidR="00EE571B" w:rsidRPr="007B0663" w14:paraId="35A0710C" w14:textId="1CCE75AF" w:rsidTr="00D53F1F">
        <w:trPr>
          <w:tblHeader/>
          <w:jc w:val="center"/>
        </w:trPr>
        <w:tc>
          <w:tcPr>
            <w:tcW w:w="2122" w:type="dxa"/>
            <w:vAlign w:val="center"/>
          </w:tcPr>
          <w:p w14:paraId="320429DC" w14:textId="2F9BB767" w:rsidR="00EE571B" w:rsidRPr="00786999" w:rsidRDefault="00786999" w:rsidP="006F4623">
            <w:pPr>
              <w:pStyle w:val="Tableheading"/>
              <w:rPr>
                <w:rFonts w:eastAsiaTheme="minorEastAsia"/>
                <w:lang w:eastAsia="ja-JP"/>
              </w:rPr>
            </w:pPr>
            <w:r>
              <w:rPr>
                <w:rFonts w:eastAsiaTheme="minorEastAsia" w:hint="eastAsia"/>
                <w:lang w:eastAsia="ja-JP"/>
              </w:rPr>
              <w:t>Shore radio station</w:t>
            </w:r>
          </w:p>
        </w:tc>
        <w:tc>
          <w:tcPr>
            <w:tcW w:w="2268" w:type="dxa"/>
          </w:tcPr>
          <w:p w14:paraId="64C6B1D0" w14:textId="74A44C81" w:rsidR="00EE571B" w:rsidRPr="00172704" w:rsidRDefault="00EE571B" w:rsidP="006F4623">
            <w:pPr>
              <w:pStyle w:val="Tabletext"/>
              <w:rPr>
                <w:rFonts w:eastAsiaTheme="minorEastAsia"/>
                <w:lang w:eastAsia="ja-JP"/>
              </w:rPr>
            </w:pPr>
            <w:proofErr w:type="spellStart"/>
            <w:r>
              <w:rPr>
                <w:rFonts w:eastAsiaTheme="minorEastAsia" w:hint="eastAsia"/>
                <w:lang w:eastAsia="ja-JP"/>
              </w:rPr>
              <w:t>Urayasu</w:t>
            </w:r>
            <w:proofErr w:type="spellEnd"/>
          </w:p>
        </w:tc>
        <w:tc>
          <w:tcPr>
            <w:tcW w:w="2551" w:type="dxa"/>
          </w:tcPr>
          <w:p w14:paraId="378577F1" w14:textId="4A5A0320" w:rsidR="00EE571B" w:rsidRDefault="00786999" w:rsidP="006F4623">
            <w:pPr>
              <w:pStyle w:val="Tabletext"/>
              <w:rPr>
                <w:rFonts w:eastAsiaTheme="minorEastAsia"/>
                <w:lang w:eastAsia="ja-JP"/>
              </w:rPr>
            </w:pPr>
            <w:proofErr w:type="spellStart"/>
            <w:r>
              <w:rPr>
                <w:rFonts w:eastAsiaTheme="minorEastAsia" w:hint="eastAsia"/>
                <w:lang w:eastAsia="ja-JP"/>
              </w:rPr>
              <w:t>Futtsu</w:t>
            </w:r>
            <w:proofErr w:type="spellEnd"/>
          </w:p>
        </w:tc>
      </w:tr>
      <w:tr w:rsidR="00EE571B" w:rsidRPr="007B0663" w14:paraId="28B71BC9" w14:textId="16572954" w:rsidTr="00D53F1F">
        <w:trPr>
          <w:tblHeader/>
          <w:jc w:val="center"/>
        </w:trPr>
        <w:tc>
          <w:tcPr>
            <w:tcW w:w="2122" w:type="dxa"/>
            <w:vAlign w:val="center"/>
          </w:tcPr>
          <w:p w14:paraId="671DB632" w14:textId="77777777" w:rsidR="00EE571B" w:rsidRPr="00054BFC" w:rsidRDefault="00EE571B" w:rsidP="006F4623">
            <w:pPr>
              <w:pStyle w:val="Tableheading"/>
            </w:pPr>
            <w:r w:rsidRPr="00054BFC">
              <w:t xml:space="preserve">Height of </w:t>
            </w:r>
            <w:r>
              <w:rPr>
                <w:rFonts w:eastAsiaTheme="minorEastAsia" w:hint="eastAsia"/>
                <w:lang w:eastAsia="ja-JP"/>
              </w:rPr>
              <w:t>A</w:t>
            </w:r>
            <w:r w:rsidRPr="00054BFC">
              <w:t>ntenna</w:t>
            </w:r>
          </w:p>
        </w:tc>
        <w:tc>
          <w:tcPr>
            <w:tcW w:w="2268" w:type="dxa"/>
          </w:tcPr>
          <w:p w14:paraId="79E37806" w14:textId="5181EF2D" w:rsidR="00C9646B" w:rsidRPr="00EB0422" w:rsidRDefault="00C9646B" w:rsidP="00C9646B">
            <w:pPr>
              <w:pStyle w:val="Tabletext"/>
              <w:rPr>
                <w:rFonts w:eastAsiaTheme="minorEastAsia"/>
                <w:lang w:eastAsia="ja-JP"/>
              </w:rPr>
            </w:pPr>
            <w:r>
              <w:rPr>
                <w:rFonts w:eastAsiaTheme="minorEastAsia" w:hint="eastAsia"/>
                <w:lang w:eastAsia="ja-JP"/>
              </w:rPr>
              <w:t>2</w:t>
            </w:r>
            <w:r w:rsidR="00EE571B" w:rsidRPr="00054BFC">
              <w:t xml:space="preserve">.6m (from </w:t>
            </w:r>
            <w:r w:rsidR="00EB0422">
              <w:rPr>
                <w:rFonts w:eastAsiaTheme="minorEastAsia" w:hint="eastAsia"/>
                <w:lang w:eastAsia="ja-JP"/>
              </w:rPr>
              <w:t>ground)</w:t>
            </w:r>
          </w:p>
          <w:p w14:paraId="2680728C" w14:textId="37D550F0" w:rsidR="00EE571B" w:rsidRPr="00EB0422" w:rsidRDefault="00EB0422" w:rsidP="006F4623">
            <w:pPr>
              <w:pStyle w:val="Tabletext"/>
              <w:rPr>
                <w:rFonts w:eastAsiaTheme="minorEastAsia"/>
                <w:lang w:eastAsia="ja-JP"/>
              </w:rPr>
            </w:pPr>
            <w:r>
              <w:rPr>
                <w:rFonts w:eastAsiaTheme="minorEastAsia" w:hint="eastAsia"/>
                <w:lang w:eastAsia="ja-JP"/>
              </w:rPr>
              <w:t>6.2m (sea level hight)</w:t>
            </w:r>
          </w:p>
        </w:tc>
        <w:tc>
          <w:tcPr>
            <w:tcW w:w="2551" w:type="dxa"/>
          </w:tcPr>
          <w:p w14:paraId="4E6BABE5" w14:textId="77777777" w:rsidR="00EE571B" w:rsidRDefault="00EB0422" w:rsidP="006F4623">
            <w:pPr>
              <w:pStyle w:val="Tabletext"/>
              <w:rPr>
                <w:rFonts w:eastAsiaTheme="minorEastAsia"/>
                <w:lang w:eastAsia="ja-JP"/>
              </w:rPr>
            </w:pPr>
            <w:r>
              <w:rPr>
                <w:rFonts w:eastAsiaTheme="minorEastAsia" w:hint="eastAsia"/>
                <w:lang w:eastAsia="ja-JP"/>
              </w:rPr>
              <w:t>3.0m (from ground)</w:t>
            </w:r>
          </w:p>
          <w:p w14:paraId="28D927A6" w14:textId="41F39614" w:rsidR="00EB0422" w:rsidRPr="00EB0422" w:rsidRDefault="00EB0422" w:rsidP="006F4623">
            <w:pPr>
              <w:pStyle w:val="Tabletext"/>
              <w:rPr>
                <w:rFonts w:eastAsiaTheme="minorEastAsia"/>
                <w:lang w:eastAsia="ja-JP"/>
              </w:rPr>
            </w:pPr>
            <w:r>
              <w:rPr>
                <w:rFonts w:eastAsiaTheme="minorEastAsia" w:hint="eastAsia"/>
                <w:lang w:eastAsia="ja-JP"/>
              </w:rPr>
              <w:t>4.4m (sea level hight)</w:t>
            </w:r>
          </w:p>
        </w:tc>
      </w:tr>
      <w:tr w:rsidR="00EB0422" w:rsidRPr="007B0663" w14:paraId="5B5C4E9B" w14:textId="2DD2E49F" w:rsidTr="00D53F1F">
        <w:trPr>
          <w:tblHeader/>
          <w:jc w:val="center"/>
        </w:trPr>
        <w:tc>
          <w:tcPr>
            <w:tcW w:w="2122" w:type="dxa"/>
            <w:vAlign w:val="center"/>
          </w:tcPr>
          <w:p w14:paraId="13B1A6F8" w14:textId="77777777" w:rsidR="00EB0422" w:rsidRPr="00C11BF0" w:rsidRDefault="00EB0422" w:rsidP="006F4623">
            <w:pPr>
              <w:pStyle w:val="Tableheading"/>
              <w:rPr>
                <w:rFonts w:eastAsiaTheme="minorEastAsia"/>
                <w:lang w:eastAsia="ja-JP"/>
              </w:rPr>
            </w:pPr>
            <w:r w:rsidRPr="00054BFC">
              <w:t xml:space="preserve">Radio </w:t>
            </w:r>
            <w:r>
              <w:rPr>
                <w:rFonts w:eastAsiaTheme="minorEastAsia" w:hint="eastAsia"/>
                <w:lang w:eastAsia="ja-JP"/>
              </w:rPr>
              <w:t>E</w:t>
            </w:r>
            <w:r w:rsidRPr="00054BFC">
              <w:t>quipment</w:t>
            </w:r>
          </w:p>
        </w:tc>
        <w:tc>
          <w:tcPr>
            <w:tcW w:w="4819" w:type="dxa"/>
            <w:gridSpan w:val="2"/>
          </w:tcPr>
          <w:p w14:paraId="0E996F06" w14:textId="0EB5F192" w:rsidR="00EB0422" w:rsidRPr="00054BFC" w:rsidRDefault="00EB0422" w:rsidP="006F4623">
            <w:pPr>
              <w:pStyle w:val="Tabletext"/>
            </w:pPr>
            <w:r w:rsidRPr="00054BFC">
              <w:t>IC-F5400DP</w:t>
            </w:r>
          </w:p>
        </w:tc>
      </w:tr>
      <w:tr w:rsidR="00EB0422" w:rsidRPr="007B0663" w14:paraId="33E2CFC0" w14:textId="2F44E2B1" w:rsidTr="00D53F1F">
        <w:trPr>
          <w:jc w:val="center"/>
        </w:trPr>
        <w:tc>
          <w:tcPr>
            <w:tcW w:w="2122" w:type="dxa"/>
            <w:vAlign w:val="center"/>
          </w:tcPr>
          <w:p w14:paraId="7F4079E1" w14:textId="77777777" w:rsidR="00EB0422" w:rsidRPr="00054BFC" w:rsidRDefault="00EB0422" w:rsidP="006F4623">
            <w:pPr>
              <w:pStyle w:val="Tableheading"/>
            </w:pPr>
            <w:r w:rsidRPr="00054BFC">
              <w:t>Frequency</w:t>
            </w:r>
          </w:p>
        </w:tc>
        <w:tc>
          <w:tcPr>
            <w:tcW w:w="4819" w:type="dxa"/>
            <w:gridSpan w:val="2"/>
          </w:tcPr>
          <w:p w14:paraId="2C7559C9" w14:textId="77777777" w:rsidR="00EB0422" w:rsidRPr="00EB0422" w:rsidRDefault="00EB0422" w:rsidP="00EB0422">
            <w:pPr>
              <w:pStyle w:val="Tabletext"/>
              <w:rPr>
                <w:rFonts w:eastAsiaTheme="minorEastAsia"/>
                <w:lang w:eastAsia="ja-JP"/>
              </w:rPr>
            </w:pPr>
            <w:r w:rsidRPr="00EB0422">
              <w:rPr>
                <w:rFonts w:eastAsiaTheme="minorEastAsia"/>
                <w:lang w:eastAsia="ja-JP"/>
              </w:rPr>
              <w:t>157.150MHz (analogue)</w:t>
            </w:r>
          </w:p>
          <w:p w14:paraId="00B96BE8" w14:textId="2D024A7D" w:rsidR="00EB0422" w:rsidRPr="00054BFC" w:rsidRDefault="00EB0422" w:rsidP="006F4623">
            <w:pPr>
              <w:pStyle w:val="Tabletext"/>
            </w:pPr>
            <w:r w:rsidRPr="00EB0422">
              <w:rPr>
                <w:rFonts w:eastAsiaTheme="minorEastAsia"/>
                <w:lang w:eastAsia="ja-JP"/>
              </w:rPr>
              <w:t>157.1357MHz (digital)</w:t>
            </w:r>
          </w:p>
        </w:tc>
      </w:tr>
      <w:tr w:rsidR="00EB0422" w:rsidRPr="005D6031" w14:paraId="541FE664" w14:textId="646D6152" w:rsidTr="00D53F1F">
        <w:trPr>
          <w:trHeight w:val="359"/>
          <w:jc w:val="center"/>
        </w:trPr>
        <w:tc>
          <w:tcPr>
            <w:tcW w:w="2122" w:type="dxa"/>
            <w:vAlign w:val="center"/>
          </w:tcPr>
          <w:p w14:paraId="1F48C8ED" w14:textId="003C8FE3" w:rsidR="00EB0422" w:rsidRPr="005D6031" w:rsidRDefault="005D6031" w:rsidP="006F4623">
            <w:pPr>
              <w:pStyle w:val="Tableheading"/>
              <w:rPr>
                <w:rFonts w:eastAsiaTheme="minorEastAsia"/>
                <w:lang w:eastAsia="ja-JP"/>
              </w:rPr>
            </w:pPr>
            <w:r>
              <w:rPr>
                <w:rFonts w:eastAsiaTheme="minorEastAsia" w:hint="eastAsia"/>
                <w:lang w:eastAsia="ja-JP"/>
              </w:rPr>
              <w:t>Class of emission</w:t>
            </w:r>
          </w:p>
        </w:tc>
        <w:tc>
          <w:tcPr>
            <w:tcW w:w="4819" w:type="dxa"/>
            <w:gridSpan w:val="2"/>
          </w:tcPr>
          <w:p w14:paraId="02D806A6" w14:textId="77777777" w:rsidR="00EB0422" w:rsidRPr="006F382A" w:rsidRDefault="00EB0422" w:rsidP="006F4623">
            <w:pPr>
              <w:pStyle w:val="Tabletext"/>
              <w:rPr>
                <w:lang w:val="fr-FR"/>
              </w:rPr>
            </w:pPr>
            <w:r w:rsidRPr="006F382A">
              <w:rPr>
                <w:lang w:val="fr-FR"/>
              </w:rPr>
              <w:t>16K0 F3E (analogue)</w:t>
            </w:r>
          </w:p>
          <w:p w14:paraId="533B6FEA" w14:textId="3483C5FA" w:rsidR="00EB0422" w:rsidRPr="006F382A" w:rsidRDefault="00EB0422" w:rsidP="006F4623">
            <w:pPr>
              <w:pStyle w:val="Tabletext"/>
              <w:rPr>
                <w:lang w:val="fr-FR"/>
              </w:rPr>
            </w:pPr>
            <w:r w:rsidRPr="006F382A">
              <w:rPr>
                <w:lang w:val="fr-FR"/>
              </w:rPr>
              <w:t>5K80 F1E (digital)</w:t>
            </w:r>
          </w:p>
        </w:tc>
      </w:tr>
      <w:tr w:rsidR="00EE571B" w:rsidRPr="007B0663" w14:paraId="0B7FE9B7" w14:textId="2A41433E" w:rsidTr="00D53F1F">
        <w:trPr>
          <w:trHeight w:val="359"/>
          <w:jc w:val="center"/>
        </w:trPr>
        <w:tc>
          <w:tcPr>
            <w:tcW w:w="2122" w:type="dxa"/>
            <w:vAlign w:val="center"/>
          </w:tcPr>
          <w:p w14:paraId="66D6765F" w14:textId="77777777" w:rsidR="00EE571B" w:rsidRPr="00054BFC" w:rsidRDefault="00EE571B" w:rsidP="006F4623">
            <w:pPr>
              <w:pStyle w:val="Tableheading"/>
            </w:pPr>
            <w:r w:rsidRPr="00054BFC">
              <w:t xml:space="preserve">Antenna </w:t>
            </w:r>
            <w:r>
              <w:rPr>
                <w:rFonts w:eastAsiaTheme="minorEastAsia" w:hint="eastAsia"/>
                <w:lang w:eastAsia="ja-JP"/>
              </w:rPr>
              <w:t>P</w:t>
            </w:r>
            <w:r w:rsidRPr="00054BFC">
              <w:t>ower</w:t>
            </w:r>
          </w:p>
        </w:tc>
        <w:tc>
          <w:tcPr>
            <w:tcW w:w="2268" w:type="dxa"/>
          </w:tcPr>
          <w:p w14:paraId="1C087512" w14:textId="02E99771" w:rsidR="00EE571B" w:rsidRPr="00EB0422" w:rsidRDefault="00EE571B" w:rsidP="006F4623">
            <w:pPr>
              <w:pStyle w:val="Tabletext"/>
              <w:rPr>
                <w:rFonts w:eastAsiaTheme="minorEastAsia" w:cstheme="minorHAnsi"/>
                <w:lang w:eastAsia="ja-JP"/>
              </w:rPr>
            </w:pPr>
            <w:r w:rsidRPr="00054BFC">
              <w:t>25</w:t>
            </w:r>
            <w:r w:rsidR="00EB0422" w:rsidRPr="00EB0422">
              <w:rPr>
                <w:rFonts w:eastAsiaTheme="minorEastAsia" w:cstheme="minorHAnsi"/>
                <w:lang w:eastAsia="ja-JP"/>
              </w:rPr>
              <w:t>W</w:t>
            </w:r>
          </w:p>
        </w:tc>
        <w:tc>
          <w:tcPr>
            <w:tcW w:w="2551" w:type="dxa"/>
          </w:tcPr>
          <w:p w14:paraId="1266AA46" w14:textId="31BA2E79" w:rsidR="00EB0422" w:rsidRDefault="00EB0422" w:rsidP="00EB0422">
            <w:pPr>
              <w:pStyle w:val="Tabletext"/>
            </w:pPr>
            <w:r>
              <w:rPr>
                <w:rFonts w:eastAsiaTheme="minorEastAsia" w:hint="eastAsia"/>
                <w:lang w:eastAsia="ja-JP"/>
              </w:rPr>
              <w:t>10</w:t>
            </w:r>
            <w:r>
              <w:t xml:space="preserve">W </w:t>
            </w:r>
            <w:r w:rsidR="00D53F1F">
              <w:rPr>
                <w:rFonts w:eastAsiaTheme="minorEastAsia" w:hint="eastAsia"/>
                <w:lang w:eastAsia="ja-JP"/>
              </w:rPr>
              <w:t>(at</w:t>
            </w:r>
            <w:r>
              <w:t xml:space="preserve"> point </w:t>
            </w:r>
            <w:r>
              <w:rPr>
                <w:rFonts w:eastAsiaTheme="minorEastAsia" w:hint="eastAsia"/>
                <w:lang w:eastAsia="ja-JP"/>
              </w:rPr>
              <w:t>A</w:t>
            </w:r>
            <w:r>
              <w:t>)</w:t>
            </w:r>
          </w:p>
          <w:p w14:paraId="24BD7632" w14:textId="1A971258" w:rsidR="00EE571B" w:rsidRPr="00054BFC" w:rsidRDefault="00EB0422" w:rsidP="00EB0422">
            <w:pPr>
              <w:pStyle w:val="Tabletext"/>
            </w:pPr>
            <w:r>
              <w:t>6W (</w:t>
            </w:r>
            <w:r w:rsidR="00D53F1F">
              <w:rPr>
                <w:rFonts w:eastAsiaTheme="minorEastAsia" w:hint="eastAsia"/>
                <w:lang w:eastAsia="ja-JP"/>
              </w:rPr>
              <w:t>at</w:t>
            </w:r>
            <w:r>
              <w:t xml:space="preserve"> point</w:t>
            </w:r>
            <w:r>
              <w:rPr>
                <w:rFonts w:eastAsiaTheme="minorEastAsia" w:hint="eastAsia"/>
                <w:lang w:eastAsia="ja-JP"/>
              </w:rPr>
              <w:t xml:space="preserve"> </w:t>
            </w:r>
            <w:r w:rsidR="006E5330">
              <w:rPr>
                <w:rFonts w:eastAsiaTheme="minorEastAsia" w:hint="eastAsia"/>
                <w:lang w:eastAsia="ja-JP"/>
              </w:rPr>
              <w:t>B</w:t>
            </w:r>
            <w:r>
              <w:t xml:space="preserve"> </w:t>
            </w:r>
            <w:r w:rsidR="00D53F1F">
              <w:rPr>
                <w:rFonts w:eastAsiaTheme="minorEastAsia" w:hint="eastAsia"/>
                <w:lang w:eastAsia="ja-JP"/>
              </w:rPr>
              <w:t>and C</w:t>
            </w:r>
            <w:r>
              <w:t>)</w:t>
            </w:r>
          </w:p>
        </w:tc>
      </w:tr>
      <w:tr w:rsidR="00EB0422" w:rsidRPr="007B0663" w14:paraId="0B2F25FB" w14:textId="136C1962" w:rsidTr="00D53F1F">
        <w:trPr>
          <w:trHeight w:val="359"/>
          <w:jc w:val="center"/>
        </w:trPr>
        <w:tc>
          <w:tcPr>
            <w:tcW w:w="2122" w:type="dxa"/>
            <w:vAlign w:val="center"/>
          </w:tcPr>
          <w:p w14:paraId="4535D178" w14:textId="77777777" w:rsidR="00EB0422" w:rsidRPr="00054BFC" w:rsidRDefault="00EB0422" w:rsidP="006F4623">
            <w:pPr>
              <w:pStyle w:val="Tableheading"/>
            </w:pPr>
            <w:r w:rsidRPr="00054BFC">
              <w:t>Antenna</w:t>
            </w:r>
          </w:p>
        </w:tc>
        <w:tc>
          <w:tcPr>
            <w:tcW w:w="4819" w:type="dxa"/>
            <w:gridSpan w:val="2"/>
          </w:tcPr>
          <w:p w14:paraId="35168770" w14:textId="63621054" w:rsidR="00EB0422" w:rsidRPr="00054BFC" w:rsidRDefault="00EB0422" w:rsidP="006F4623">
            <w:pPr>
              <w:pStyle w:val="Tabletext"/>
            </w:pPr>
            <w:r w:rsidRPr="00054BFC">
              <w:t>7ABJD0004 (half-wave</w:t>
            </w:r>
            <w:r>
              <w:rPr>
                <w:rFonts w:eastAsiaTheme="minorEastAsia" w:hint="eastAsia"/>
                <w:lang w:eastAsia="ja-JP"/>
              </w:rPr>
              <w:t>length</w:t>
            </w:r>
            <w:r w:rsidRPr="00054BFC">
              <w:t xml:space="preserve"> vertical dipole antenna)</w:t>
            </w:r>
          </w:p>
        </w:tc>
      </w:tr>
      <w:tr w:rsidR="00EB0422" w:rsidRPr="007B0663" w14:paraId="3B02DD33" w14:textId="3C56AE6D" w:rsidTr="00D53F1F">
        <w:trPr>
          <w:trHeight w:val="359"/>
          <w:jc w:val="center"/>
        </w:trPr>
        <w:tc>
          <w:tcPr>
            <w:tcW w:w="2122" w:type="dxa"/>
            <w:vAlign w:val="center"/>
          </w:tcPr>
          <w:p w14:paraId="2AD0CE40" w14:textId="77777777" w:rsidR="00EB0422" w:rsidRPr="00054BFC" w:rsidRDefault="00EB0422" w:rsidP="006F4623">
            <w:pPr>
              <w:pStyle w:val="Tableheading"/>
            </w:pPr>
            <w:r w:rsidRPr="00054BFC">
              <w:t xml:space="preserve">Coaxial </w:t>
            </w:r>
            <w:r>
              <w:rPr>
                <w:rFonts w:eastAsiaTheme="minorEastAsia" w:hint="eastAsia"/>
                <w:lang w:eastAsia="ja-JP"/>
              </w:rPr>
              <w:t>C</w:t>
            </w:r>
            <w:r w:rsidRPr="00054BFC">
              <w:t>able</w:t>
            </w:r>
          </w:p>
        </w:tc>
        <w:tc>
          <w:tcPr>
            <w:tcW w:w="4819" w:type="dxa"/>
            <w:gridSpan w:val="2"/>
          </w:tcPr>
          <w:p w14:paraId="646E6429" w14:textId="6C659D2B" w:rsidR="00EB0422" w:rsidRPr="00054BFC" w:rsidRDefault="00EB0422" w:rsidP="006F4623">
            <w:pPr>
              <w:pStyle w:val="Tabletext"/>
            </w:pPr>
            <w:r w:rsidRPr="00054BFC">
              <w:t>8D-2V, 12</w:t>
            </w:r>
            <w:r w:rsidRPr="00054BFC">
              <w:rPr>
                <w:rFonts w:hint="eastAsia"/>
              </w:rPr>
              <w:t>m</w:t>
            </w:r>
          </w:p>
        </w:tc>
      </w:tr>
      <w:tr w:rsidR="0074525F" w:rsidRPr="007B0663" w14:paraId="1F83A2B0" w14:textId="77777777" w:rsidTr="00D53F1F">
        <w:trPr>
          <w:trHeight w:val="359"/>
          <w:jc w:val="center"/>
        </w:trPr>
        <w:tc>
          <w:tcPr>
            <w:tcW w:w="2122" w:type="dxa"/>
            <w:vAlign w:val="center"/>
          </w:tcPr>
          <w:p w14:paraId="45A87077" w14:textId="3A6561CE" w:rsidR="0074525F" w:rsidRPr="00054BFC" w:rsidRDefault="0074525F" w:rsidP="0074525F">
            <w:pPr>
              <w:pStyle w:val="Tableheading"/>
            </w:pPr>
            <w:r>
              <w:rPr>
                <w:rFonts w:eastAsiaTheme="minorEastAsia" w:hint="eastAsia"/>
                <w:lang w:eastAsia="ja-JP"/>
              </w:rPr>
              <w:t>Gain</w:t>
            </w:r>
          </w:p>
        </w:tc>
        <w:tc>
          <w:tcPr>
            <w:tcW w:w="4819" w:type="dxa"/>
            <w:gridSpan w:val="2"/>
          </w:tcPr>
          <w:p w14:paraId="69EF61B1" w14:textId="5E65E7F6" w:rsidR="0074525F" w:rsidRPr="00054BFC" w:rsidRDefault="0074525F" w:rsidP="0074525F">
            <w:pPr>
              <w:pStyle w:val="Tabletext"/>
            </w:pPr>
            <w:r>
              <w:rPr>
                <w:rFonts w:eastAsiaTheme="minorEastAsia" w:hint="eastAsia"/>
                <w:lang w:eastAsia="ja-JP"/>
              </w:rPr>
              <w:t>2.15dBi</w:t>
            </w:r>
          </w:p>
        </w:tc>
      </w:tr>
    </w:tbl>
    <w:p w14:paraId="7C153E06" w14:textId="7FA6E5E1" w:rsidR="009976A6" w:rsidRDefault="00EC2C59" w:rsidP="009976A6">
      <w:pPr>
        <w:pStyle w:val="Heading3"/>
        <w:rPr>
          <w:rFonts w:cs="Arial"/>
          <w:lang w:eastAsia="ja-JP"/>
        </w:rPr>
      </w:pPr>
      <w:r>
        <w:rPr>
          <w:rFonts w:cs="Arial" w:hint="eastAsia"/>
          <w:lang w:eastAsia="ja-JP"/>
        </w:rPr>
        <w:lastRenderedPageBreak/>
        <w:t>C</w:t>
      </w:r>
      <w:r w:rsidR="009976A6">
        <w:rPr>
          <w:rFonts w:cs="Arial" w:hint="eastAsia"/>
          <w:lang w:eastAsia="ja-JP"/>
        </w:rPr>
        <w:t>onditions</w:t>
      </w:r>
    </w:p>
    <w:p w14:paraId="578E8E7B" w14:textId="79016879" w:rsidR="005C5BDF" w:rsidRPr="005C5BDF" w:rsidRDefault="005C5BDF" w:rsidP="005C5BDF">
      <w:pPr>
        <w:pStyle w:val="BodyText"/>
        <w:rPr>
          <w:rFonts w:cs="Arial"/>
          <w:lang w:eastAsia="ja-JP"/>
        </w:rPr>
      </w:pPr>
      <w:r w:rsidRPr="005C5BDF">
        <w:rPr>
          <w:rFonts w:cs="Arial"/>
          <w:lang w:eastAsia="ja-JP"/>
        </w:rPr>
        <w:t xml:space="preserve">The </w:t>
      </w:r>
      <w:r>
        <w:rPr>
          <w:rFonts w:cs="Arial" w:hint="eastAsia"/>
          <w:lang w:eastAsia="ja-JP"/>
        </w:rPr>
        <w:t xml:space="preserve">trial </w:t>
      </w:r>
      <w:r w:rsidRPr="005C5BDF">
        <w:rPr>
          <w:rFonts w:cs="Arial"/>
          <w:lang w:eastAsia="ja-JP"/>
        </w:rPr>
        <w:t xml:space="preserve">was conducted according to the timeline shown in </w:t>
      </w:r>
      <w:r w:rsidR="005D6031">
        <w:rPr>
          <w:rFonts w:cs="Arial" w:hint="eastAsia"/>
          <w:lang w:eastAsia="ja-JP"/>
        </w:rPr>
        <w:t>t</w:t>
      </w:r>
      <w:r w:rsidRPr="005C5BDF">
        <w:rPr>
          <w:rFonts w:cs="Arial"/>
          <w:lang w:eastAsia="ja-JP"/>
        </w:rPr>
        <w:t xml:space="preserve">able </w:t>
      </w:r>
      <w:r>
        <w:rPr>
          <w:rFonts w:cs="Arial" w:hint="eastAsia"/>
          <w:lang w:eastAsia="ja-JP"/>
        </w:rPr>
        <w:t>4</w:t>
      </w:r>
      <w:r w:rsidRPr="005C5BDF">
        <w:rPr>
          <w:rFonts w:cs="Arial"/>
          <w:lang w:eastAsia="ja-JP"/>
        </w:rPr>
        <w:t>.</w:t>
      </w:r>
    </w:p>
    <w:p w14:paraId="17209892" w14:textId="3076E434" w:rsidR="005C5BDF" w:rsidRPr="00920D2E" w:rsidRDefault="00493503" w:rsidP="005C5BDF">
      <w:pPr>
        <w:pStyle w:val="Table"/>
        <w:rPr>
          <w:rFonts w:cs="Arial"/>
        </w:rPr>
      </w:pPr>
      <w:r w:rsidRPr="00920D2E">
        <w:rPr>
          <w:rFonts w:cs="Arial" w:hint="eastAsia"/>
          <w:lang w:eastAsia="ja-JP"/>
        </w:rPr>
        <w:t>Timeline of the trial</w:t>
      </w:r>
    </w:p>
    <w:tbl>
      <w:tblPr>
        <w:tblStyle w:val="TableGrid"/>
        <w:tblW w:w="7933" w:type="dxa"/>
        <w:jc w:val="center"/>
        <w:tblLayout w:type="fixed"/>
        <w:tblLook w:val="04A0" w:firstRow="1" w:lastRow="0" w:firstColumn="1" w:lastColumn="0" w:noHBand="0" w:noVBand="1"/>
      </w:tblPr>
      <w:tblGrid>
        <w:gridCol w:w="846"/>
        <w:gridCol w:w="5959"/>
        <w:gridCol w:w="1128"/>
      </w:tblGrid>
      <w:tr w:rsidR="005C5BDF" w:rsidRPr="007B0663" w14:paraId="7E36B205" w14:textId="77777777" w:rsidTr="00310D4A">
        <w:trPr>
          <w:tblHeader/>
          <w:jc w:val="center"/>
        </w:trPr>
        <w:tc>
          <w:tcPr>
            <w:tcW w:w="846" w:type="dxa"/>
            <w:vAlign w:val="center"/>
          </w:tcPr>
          <w:p w14:paraId="5889E1CB" w14:textId="77777777" w:rsidR="005C5BDF" w:rsidRPr="00054BFC" w:rsidRDefault="005C5BDF" w:rsidP="006F4623">
            <w:pPr>
              <w:pStyle w:val="Tableheading"/>
              <w:ind w:left="0"/>
            </w:pPr>
            <w:r w:rsidRPr="00054BFC">
              <w:t>Time</w:t>
            </w:r>
          </w:p>
        </w:tc>
        <w:tc>
          <w:tcPr>
            <w:tcW w:w="5959" w:type="dxa"/>
            <w:vAlign w:val="center"/>
          </w:tcPr>
          <w:p w14:paraId="169D0D77" w14:textId="67567328" w:rsidR="005C5BDF" w:rsidRPr="005C5BDF" w:rsidRDefault="005C5BDF" w:rsidP="006F4623">
            <w:pPr>
              <w:pStyle w:val="Tableheading"/>
              <w:ind w:left="0"/>
              <w:rPr>
                <w:rFonts w:eastAsiaTheme="minorEastAsia"/>
                <w:lang w:eastAsia="ja-JP"/>
              </w:rPr>
            </w:pPr>
            <w:r>
              <w:rPr>
                <w:rFonts w:eastAsiaTheme="minorEastAsia" w:hint="eastAsia"/>
                <w:lang w:eastAsia="ja-JP"/>
              </w:rPr>
              <w:t>Event</w:t>
            </w:r>
          </w:p>
        </w:tc>
        <w:tc>
          <w:tcPr>
            <w:tcW w:w="1128" w:type="dxa"/>
            <w:vAlign w:val="center"/>
          </w:tcPr>
          <w:p w14:paraId="221A53C4" w14:textId="417E4737" w:rsidR="005C5BDF" w:rsidRPr="005C5BDF" w:rsidRDefault="005C5BDF" w:rsidP="006F4623">
            <w:pPr>
              <w:pStyle w:val="Tableheading"/>
              <w:ind w:left="0"/>
              <w:rPr>
                <w:rFonts w:eastAsiaTheme="minorEastAsia"/>
                <w:lang w:eastAsia="ja-JP"/>
              </w:rPr>
            </w:pPr>
            <w:r>
              <w:rPr>
                <w:rFonts w:eastAsiaTheme="minorEastAsia" w:hint="eastAsia"/>
                <w:lang w:eastAsia="ja-JP"/>
              </w:rPr>
              <w:t>Place</w:t>
            </w:r>
          </w:p>
        </w:tc>
      </w:tr>
      <w:tr w:rsidR="005C5BDF" w:rsidRPr="007B0663" w14:paraId="5DE39278" w14:textId="77777777" w:rsidTr="00310D4A">
        <w:trPr>
          <w:tblHeader/>
          <w:jc w:val="center"/>
        </w:trPr>
        <w:tc>
          <w:tcPr>
            <w:tcW w:w="846" w:type="dxa"/>
            <w:vAlign w:val="center"/>
          </w:tcPr>
          <w:p w14:paraId="13586826" w14:textId="08B844E7" w:rsidR="005C5BDF" w:rsidRPr="007B0663" w:rsidRDefault="005C5BDF" w:rsidP="006F4623">
            <w:pPr>
              <w:pStyle w:val="Tabletext"/>
              <w:ind w:left="0"/>
              <w:jc w:val="center"/>
            </w:pPr>
            <w:r w:rsidRPr="007B0663">
              <w:t>09:</w:t>
            </w:r>
            <w:r w:rsidR="004B1AFE">
              <w:rPr>
                <w:rFonts w:eastAsiaTheme="minorEastAsia" w:hint="eastAsia"/>
                <w:lang w:eastAsia="ja-JP"/>
              </w:rPr>
              <w:t>3</w:t>
            </w:r>
            <w:r w:rsidRPr="007B0663">
              <w:t>0</w:t>
            </w:r>
          </w:p>
        </w:tc>
        <w:tc>
          <w:tcPr>
            <w:tcW w:w="5959" w:type="dxa"/>
          </w:tcPr>
          <w:p w14:paraId="3A65E446" w14:textId="19C557B2" w:rsidR="005C5BDF" w:rsidRPr="0058292F" w:rsidRDefault="0058292F" w:rsidP="00310D4A">
            <w:pPr>
              <w:pStyle w:val="Tabletext"/>
              <w:ind w:left="0"/>
              <w:rPr>
                <w:rFonts w:eastAsiaTheme="minorEastAsia"/>
                <w:lang w:eastAsia="ja-JP"/>
              </w:rPr>
            </w:pPr>
            <w:r>
              <w:rPr>
                <w:rFonts w:eastAsiaTheme="minorEastAsia" w:hint="eastAsia"/>
                <w:lang w:eastAsia="ja-JP"/>
              </w:rPr>
              <w:t>Departed from port</w:t>
            </w:r>
          </w:p>
        </w:tc>
        <w:tc>
          <w:tcPr>
            <w:tcW w:w="1128" w:type="dxa"/>
          </w:tcPr>
          <w:p w14:paraId="71F33468" w14:textId="53EB9C1E" w:rsidR="005C5BDF" w:rsidRPr="00493503" w:rsidRDefault="00493503" w:rsidP="006F4623">
            <w:pPr>
              <w:pStyle w:val="Tabletext"/>
              <w:ind w:left="0"/>
              <w:jc w:val="center"/>
              <w:rPr>
                <w:rFonts w:eastAsiaTheme="minorEastAsia"/>
                <w:lang w:eastAsia="ja-JP"/>
              </w:rPr>
            </w:pPr>
            <w:r>
              <w:rPr>
                <w:rFonts w:eastAsiaTheme="minorEastAsia" w:hint="eastAsia"/>
                <w:lang w:eastAsia="ja-JP"/>
              </w:rPr>
              <w:t>TUMSAT</w:t>
            </w:r>
          </w:p>
        </w:tc>
      </w:tr>
      <w:tr w:rsidR="005C5BDF" w:rsidRPr="007B0663" w14:paraId="601C80BA" w14:textId="77777777" w:rsidTr="00310D4A">
        <w:trPr>
          <w:tblHeader/>
          <w:jc w:val="center"/>
        </w:trPr>
        <w:tc>
          <w:tcPr>
            <w:tcW w:w="846" w:type="dxa"/>
            <w:vAlign w:val="center"/>
          </w:tcPr>
          <w:p w14:paraId="7E76FBD4" w14:textId="1D3F71E1" w:rsidR="005C5BDF" w:rsidRPr="007B0663" w:rsidRDefault="005C5BDF" w:rsidP="006F4623">
            <w:pPr>
              <w:pStyle w:val="Tabletext"/>
              <w:ind w:left="0"/>
              <w:jc w:val="center"/>
            </w:pPr>
            <w:r w:rsidRPr="007B0663">
              <w:t>10:</w:t>
            </w:r>
            <w:r w:rsidR="004B1AFE">
              <w:rPr>
                <w:rFonts w:eastAsiaTheme="minorEastAsia" w:hint="eastAsia"/>
                <w:lang w:eastAsia="ja-JP"/>
              </w:rPr>
              <w:t>3</w:t>
            </w:r>
            <w:r w:rsidRPr="007B0663">
              <w:t>0</w:t>
            </w:r>
          </w:p>
        </w:tc>
        <w:tc>
          <w:tcPr>
            <w:tcW w:w="5959" w:type="dxa"/>
          </w:tcPr>
          <w:p w14:paraId="052EB2AB" w14:textId="346FA5F6" w:rsidR="005C5BDF" w:rsidRPr="0058292F" w:rsidRDefault="004B1AFE" w:rsidP="00310D4A">
            <w:pPr>
              <w:pStyle w:val="Tabletext"/>
              <w:ind w:left="0"/>
              <w:rPr>
                <w:rFonts w:eastAsiaTheme="minorEastAsia"/>
                <w:lang w:eastAsia="ja-JP"/>
              </w:rPr>
            </w:pPr>
            <w:r>
              <w:rPr>
                <w:rFonts w:eastAsiaTheme="minorEastAsia" w:hint="eastAsia"/>
                <w:lang w:eastAsia="ja-JP"/>
              </w:rPr>
              <w:t xml:space="preserve">Arrived at </w:t>
            </w:r>
            <w:r w:rsidR="0058292F">
              <w:rPr>
                <w:rFonts w:eastAsiaTheme="minorEastAsia"/>
                <w:lang w:eastAsia="ja-JP"/>
              </w:rPr>
              <w:t>point</w:t>
            </w:r>
            <w:r w:rsidR="0058292F">
              <w:rPr>
                <w:rFonts w:eastAsiaTheme="minorEastAsia" w:hint="eastAsia"/>
                <w:lang w:eastAsia="ja-JP"/>
              </w:rPr>
              <w:t xml:space="preserve"> A</w:t>
            </w:r>
            <w:r>
              <w:rPr>
                <w:rFonts w:eastAsiaTheme="minorEastAsia" w:hint="eastAsia"/>
                <w:lang w:eastAsia="ja-JP"/>
              </w:rPr>
              <w:t xml:space="preserve"> and started measurement</w:t>
            </w:r>
          </w:p>
        </w:tc>
        <w:tc>
          <w:tcPr>
            <w:tcW w:w="1128" w:type="dxa"/>
          </w:tcPr>
          <w:p w14:paraId="6B88ED7C" w14:textId="4717F455" w:rsidR="005C5BDF" w:rsidRPr="004B1AFE" w:rsidRDefault="004B1AFE" w:rsidP="006F4623">
            <w:pPr>
              <w:pStyle w:val="Tabletext"/>
              <w:ind w:left="0"/>
              <w:jc w:val="center"/>
              <w:rPr>
                <w:rFonts w:eastAsiaTheme="minorEastAsia"/>
                <w:lang w:eastAsia="ja-JP"/>
              </w:rPr>
            </w:pPr>
            <w:r>
              <w:rPr>
                <w:rFonts w:eastAsiaTheme="minorEastAsia"/>
                <w:lang w:eastAsia="ja-JP"/>
              </w:rPr>
              <w:t>P</w:t>
            </w:r>
            <w:r>
              <w:rPr>
                <w:rFonts w:eastAsiaTheme="minorEastAsia" w:hint="eastAsia"/>
                <w:lang w:eastAsia="ja-JP"/>
              </w:rPr>
              <w:t>oint A</w:t>
            </w:r>
          </w:p>
        </w:tc>
      </w:tr>
      <w:tr w:rsidR="005C5BDF" w:rsidRPr="007B0663" w14:paraId="11B257FB" w14:textId="77777777" w:rsidTr="00310D4A">
        <w:trPr>
          <w:jc w:val="center"/>
        </w:trPr>
        <w:tc>
          <w:tcPr>
            <w:tcW w:w="846" w:type="dxa"/>
            <w:vAlign w:val="center"/>
          </w:tcPr>
          <w:p w14:paraId="40834C71" w14:textId="2DA6F68A" w:rsidR="005C5BDF" w:rsidRPr="007B0663" w:rsidRDefault="005C5BDF" w:rsidP="006F4623">
            <w:pPr>
              <w:pStyle w:val="Tabletext"/>
              <w:ind w:left="0"/>
              <w:jc w:val="center"/>
            </w:pPr>
            <w:r w:rsidRPr="007B0663">
              <w:t>11:</w:t>
            </w:r>
            <w:r w:rsidR="004B1AFE">
              <w:rPr>
                <w:rFonts w:eastAsiaTheme="minorEastAsia" w:hint="eastAsia"/>
                <w:lang w:eastAsia="ja-JP"/>
              </w:rPr>
              <w:t>1</w:t>
            </w:r>
            <w:r w:rsidRPr="007B0663">
              <w:t>0</w:t>
            </w:r>
          </w:p>
        </w:tc>
        <w:tc>
          <w:tcPr>
            <w:tcW w:w="5959" w:type="dxa"/>
          </w:tcPr>
          <w:p w14:paraId="2A73358C" w14:textId="3CAF9ECF" w:rsidR="005C5BDF" w:rsidRPr="004B1AFE" w:rsidRDefault="004B1AFE" w:rsidP="00310D4A">
            <w:pPr>
              <w:pStyle w:val="Tabletext"/>
              <w:ind w:left="0"/>
              <w:rPr>
                <w:rFonts w:eastAsiaTheme="minorEastAsia"/>
                <w:b/>
                <w:bCs/>
                <w:color w:val="auto"/>
                <w:lang w:eastAsia="ja-JP"/>
              </w:rPr>
            </w:pPr>
            <w:r>
              <w:rPr>
                <w:rFonts w:eastAsiaTheme="minorEastAsia"/>
                <w:bCs/>
                <w:color w:val="auto"/>
                <w:lang w:eastAsia="ja-JP"/>
              </w:rPr>
              <w:t>M</w:t>
            </w:r>
            <w:r>
              <w:rPr>
                <w:rFonts w:eastAsiaTheme="minorEastAsia" w:hint="eastAsia"/>
                <w:bCs/>
                <w:color w:val="auto"/>
                <w:lang w:eastAsia="ja-JP"/>
              </w:rPr>
              <w:t>oved from point A to point B</w:t>
            </w:r>
          </w:p>
        </w:tc>
        <w:tc>
          <w:tcPr>
            <w:tcW w:w="1128" w:type="dxa"/>
          </w:tcPr>
          <w:p w14:paraId="20D9F628" w14:textId="31EC4084" w:rsidR="005C5BDF" w:rsidRPr="004B1AFE" w:rsidRDefault="005C5BDF" w:rsidP="006F4623">
            <w:pPr>
              <w:pStyle w:val="Tabletext"/>
              <w:ind w:left="0"/>
              <w:jc w:val="center"/>
              <w:rPr>
                <w:rFonts w:eastAsiaTheme="minorEastAsia"/>
                <w:b/>
                <w:bCs/>
                <w:color w:val="auto"/>
                <w:lang w:eastAsia="ja-JP"/>
              </w:rPr>
            </w:pPr>
          </w:p>
        </w:tc>
      </w:tr>
      <w:tr w:rsidR="005C5BDF" w:rsidRPr="007B0663" w14:paraId="26649436" w14:textId="77777777" w:rsidTr="00310D4A">
        <w:trPr>
          <w:trHeight w:val="359"/>
          <w:jc w:val="center"/>
        </w:trPr>
        <w:tc>
          <w:tcPr>
            <w:tcW w:w="846" w:type="dxa"/>
            <w:vAlign w:val="center"/>
          </w:tcPr>
          <w:p w14:paraId="01E5FF98" w14:textId="1E9F0393" w:rsidR="005C5BDF" w:rsidRPr="007B0663" w:rsidRDefault="005C5BDF" w:rsidP="006F4623">
            <w:pPr>
              <w:pStyle w:val="Tabletext"/>
              <w:ind w:left="0"/>
              <w:jc w:val="center"/>
            </w:pPr>
            <w:r w:rsidRPr="007B0663">
              <w:t>1</w:t>
            </w:r>
            <w:r w:rsidR="004B1AFE">
              <w:rPr>
                <w:rFonts w:eastAsiaTheme="minorEastAsia" w:hint="eastAsia"/>
                <w:lang w:eastAsia="ja-JP"/>
              </w:rPr>
              <w:t>1:4</w:t>
            </w:r>
            <w:r w:rsidRPr="007B0663">
              <w:t>0</w:t>
            </w:r>
          </w:p>
        </w:tc>
        <w:tc>
          <w:tcPr>
            <w:tcW w:w="5959" w:type="dxa"/>
          </w:tcPr>
          <w:p w14:paraId="4797607C" w14:textId="08D8C14B" w:rsidR="005C5BDF" w:rsidRPr="004B1AFE" w:rsidRDefault="004B1AFE" w:rsidP="00310D4A">
            <w:pPr>
              <w:pStyle w:val="Tabletext"/>
              <w:ind w:left="0"/>
              <w:rPr>
                <w:rFonts w:eastAsiaTheme="minorEastAsia"/>
                <w:b/>
                <w:bCs/>
                <w:color w:val="auto"/>
                <w:lang w:eastAsia="ja-JP"/>
              </w:rPr>
            </w:pPr>
            <w:r>
              <w:rPr>
                <w:rFonts w:eastAsiaTheme="minorEastAsia" w:hint="eastAsia"/>
                <w:lang w:eastAsia="ja-JP"/>
              </w:rPr>
              <w:t xml:space="preserve">Arrived at </w:t>
            </w:r>
            <w:r>
              <w:rPr>
                <w:rFonts w:eastAsiaTheme="minorEastAsia"/>
                <w:lang w:eastAsia="ja-JP"/>
              </w:rPr>
              <w:t>point</w:t>
            </w:r>
            <w:r>
              <w:rPr>
                <w:rFonts w:eastAsiaTheme="minorEastAsia" w:hint="eastAsia"/>
                <w:lang w:eastAsia="ja-JP"/>
              </w:rPr>
              <w:t xml:space="preserve"> B and started measurement</w:t>
            </w:r>
          </w:p>
        </w:tc>
        <w:tc>
          <w:tcPr>
            <w:tcW w:w="1128" w:type="dxa"/>
          </w:tcPr>
          <w:p w14:paraId="155D4AD8" w14:textId="0E39D978" w:rsidR="005C5BDF" w:rsidRPr="004B1AFE" w:rsidRDefault="004B1AFE" w:rsidP="006F4623">
            <w:pPr>
              <w:pStyle w:val="Tabletext"/>
              <w:ind w:left="0"/>
              <w:jc w:val="center"/>
              <w:rPr>
                <w:rFonts w:eastAsiaTheme="minorEastAsia"/>
                <w:b/>
                <w:bCs/>
                <w:color w:val="auto"/>
                <w:lang w:eastAsia="ja-JP"/>
              </w:rPr>
            </w:pPr>
            <w:r>
              <w:rPr>
                <w:rFonts w:eastAsiaTheme="minorEastAsia" w:hint="eastAsia"/>
                <w:bCs/>
                <w:color w:val="auto"/>
                <w:lang w:eastAsia="ja-JP"/>
              </w:rPr>
              <w:t>Point B</w:t>
            </w:r>
          </w:p>
        </w:tc>
      </w:tr>
      <w:tr w:rsidR="005C5BDF" w:rsidRPr="007B0663" w14:paraId="7393DA37" w14:textId="77777777" w:rsidTr="00310D4A">
        <w:trPr>
          <w:trHeight w:val="359"/>
          <w:jc w:val="center"/>
        </w:trPr>
        <w:tc>
          <w:tcPr>
            <w:tcW w:w="846" w:type="dxa"/>
            <w:vAlign w:val="center"/>
          </w:tcPr>
          <w:p w14:paraId="7B96A412" w14:textId="3733A004" w:rsidR="005C5BDF" w:rsidRPr="007B0663" w:rsidRDefault="005C5BDF" w:rsidP="006F4623">
            <w:pPr>
              <w:pStyle w:val="Tabletext"/>
              <w:ind w:left="0"/>
              <w:jc w:val="center"/>
            </w:pPr>
            <w:r w:rsidRPr="007B0663">
              <w:t>1</w:t>
            </w:r>
            <w:r w:rsidR="004B1AFE">
              <w:rPr>
                <w:rFonts w:eastAsiaTheme="minorEastAsia" w:hint="eastAsia"/>
                <w:lang w:eastAsia="ja-JP"/>
              </w:rPr>
              <w:t>2:2</w:t>
            </w:r>
            <w:r w:rsidRPr="007B0663">
              <w:t>0</w:t>
            </w:r>
          </w:p>
        </w:tc>
        <w:tc>
          <w:tcPr>
            <w:tcW w:w="5959" w:type="dxa"/>
          </w:tcPr>
          <w:p w14:paraId="5E9B7040" w14:textId="4EE6D766" w:rsidR="005C5BDF" w:rsidRPr="004B1AFE" w:rsidRDefault="004B1AFE" w:rsidP="00310D4A">
            <w:pPr>
              <w:pStyle w:val="Tabletext"/>
              <w:ind w:left="0"/>
              <w:rPr>
                <w:rFonts w:eastAsiaTheme="minorEastAsia"/>
                <w:b/>
                <w:bCs/>
                <w:color w:val="auto"/>
                <w:lang w:eastAsia="ja-JP"/>
              </w:rPr>
            </w:pPr>
            <w:r>
              <w:rPr>
                <w:rFonts w:eastAsiaTheme="minorEastAsia"/>
                <w:bCs/>
                <w:color w:val="auto"/>
                <w:lang w:eastAsia="ja-JP"/>
              </w:rPr>
              <w:t>M</w:t>
            </w:r>
            <w:r>
              <w:rPr>
                <w:rFonts w:eastAsiaTheme="minorEastAsia" w:hint="eastAsia"/>
                <w:bCs/>
                <w:color w:val="auto"/>
                <w:lang w:eastAsia="ja-JP"/>
              </w:rPr>
              <w:t>oved from point B to point C</w:t>
            </w:r>
          </w:p>
        </w:tc>
        <w:tc>
          <w:tcPr>
            <w:tcW w:w="1128" w:type="dxa"/>
          </w:tcPr>
          <w:p w14:paraId="0C2E3F97" w14:textId="273A59BC" w:rsidR="005C5BDF" w:rsidRPr="004B1AFE" w:rsidRDefault="005C5BDF" w:rsidP="006F4623">
            <w:pPr>
              <w:pStyle w:val="Tabletext"/>
              <w:ind w:left="0"/>
              <w:jc w:val="center"/>
              <w:rPr>
                <w:rFonts w:eastAsiaTheme="minorEastAsia"/>
                <w:b/>
                <w:bCs/>
                <w:color w:val="auto"/>
                <w:lang w:eastAsia="ja-JP"/>
              </w:rPr>
            </w:pPr>
          </w:p>
        </w:tc>
      </w:tr>
      <w:tr w:rsidR="005C5BDF" w:rsidRPr="007B0663" w14:paraId="32CB085B" w14:textId="77777777" w:rsidTr="00310D4A">
        <w:trPr>
          <w:trHeight w:val="359"/>
          <w:jc w:val="center"/>
        </w:trPr>
        <w:tc>
          <w:tcPr>
            <w:tcW w:w="846" w:type="dxa"/>
            <w:vAlign w:val="center"/>
          </w:tcPr>
          <w:p w14:paraId="0A27725C" w14:textId="442B3C1C" w:rsidR="005C5BDF" w:rsidRPr="007B0663" w:rsidRDefault="005C5BDF" w:rsidP="006F4623">
            <w:pPr>
              <w:pStyle w:val="Tabletext"/>
              <w:ind w:left="0"/>
              <w:jc w:val="center"/>
            </w:pPr>
            <w:r w:rsidRPr="007B0663">
              <w:t>1</w:t>
            </w:r>
            <w:r w:rsidR="004B1AFE">
              <w:rPr>
                <w:rFonts w:eastAsiaTheme="minorEastAsia" w:hint="eastAsia"/>
                <w:lang w:eastAsia="ja-JP"/>
              </w:rPr>
              <w:t>3</w:t>
            </w:r>
            <w:r w:rsidRPr="007B0663">
              <w:t>:00</w:t>
            </w:r>
          </w:p>
        </w:tc>
        <w:tc>
          <w:tcPr>
            <w:tcW w:w="5959" w:type="dxa"/>
          </w:tcPr>
          <w:p w14:paraId="0A63FFB1" w14:textId="1E11C8E6" w:rsidR="005C5BDF" w:rsidRPr="004B1AFE" w:rsidRDefault="004B1AFE" w:rsidP="00310D4A">
            <w:pPr>
              <w:pStyle w:val="Tabletext"/>
              <w:ind w:left="0"/>
              <w:rPr>
                <w:rFonts w:eastAsiaTheme="minorEastAsia"/>
                <w:b/>
                <w:bCs/>
                <w:color w:val="auto"/>
                <w:lang w:eastAsia="ja-JP"/>
              </w:rPr>
            </w:pPr>
            <w:r>
              <w:rPr>
                <w:rFonts w:eastAsiaTheme="minorEastAsia" w:hint="eastAsia"/>
                <w:lang w:eastAsia="ja-JP"/>
              </w:rPr>
              <w:t xml:space="preserve">Arrived at </w:t>
            </w:r>
            <w:r>
              <w:rPr>
                <w:rFonts w:eastAsiaTheme="minorEastAsia"/>
                <w:lang w:eastAsia="ja-JP"/>
              </w:rPr>
              <w:t>point</w:t>
            </w:r>
            <w:r>
              <w:rPr>
                <w:rFonts w:eastAsiaTheme="minorEastAsia" w:hint="eastAsia"/>
                <w:lang w:eastAsia="ja-JP"/>
              </w:rPr>
              <w:t xml:space="preserve"> C and started measurement</w:t>
            </w:r>
          </w:p>
        </w:tc>
        <w:tc>
          <w:tcPr>
            <w:tcW w:w="1128" w:type="dxa"/>
          </w:tcPr>
          <w:p w14:paraId="3954ED90" w14:textId="37B2FA3B" w:rsidR="005C5BDF" w:rsidRPr="004B1AFE" w:rsidRDefault="004B1AFE" w:rsidP="006F4623">
            <w:pPr>
              <w:pStyle w:val="Tabletext"/>
              <w:ind w:left="0"/>
              <w:jc w:val="center"/>
              <w:rPr>
                <w:rFonts w:eastAsiaTheme="minorEastAsia"/>
                <w:b/>
                <w:bCs/>
                <w:color w:val="auto"/>
                <w:lang w:eastAsia="ja-JP"/>
              </w:rPr>
            </w:pPr>
            <w:r>
              <w:rPr>
                <w:rFonts w:eastAsiaTheme="minorEastAsia" w:hint="eastAsia"/>
                <w:bCs/>
                <w:color w:val="auto"/>
                <w:lang w:eastAsia="ja-JP"/>
              </w:rPr>
              <w:t>Point C</w:t>
            </w:r>
          </w:p>
        </w:tc>
      </w:tr>
      <w:tr w:rsidR="005C5BDF" w:rsidRPr="007B0663" w14:paraId="5161D33F" w14:textId="77777777" w:rsidTr="00310D4A">
        <w:trPr>
          <w:trHeight w:val="359"/>
          <w:jc w:val="center"/>
        </w:trPr>
        <w:tc>
          <w:tcPr>
            <w:tcW w:w="846" w:type="dxa"/>
            <w:vAlign w:val="center"/>
          </w:tcPr>
          <w:p w14:paraId="320C4A26" w14:textId="24540F05" w:rsidR="005C5BDF" w:rsidRPr="004B1AFE" w:rsidRDefault="005C5BDF" w:rsidP="006F4623">
            <w:pPr>
              <w:pStyle w:val="Tabletext"/>
              <w:ind w:left="0"/>
              <w:jc w:val="center"/>
              <w:rPr>
                <w:rFonts w:eastAsiaTheme="minorEastAsia"/>
                <w:lang w:eastAsia="ja-JP"/>
              </w:rPr>
            </w:pPr>
            <w:r w:rsidRPr="007B0663">
              <w:t>1</w:t>
            </w:r>
            <w:r w:rsidR="004B1AFE">
              <w:rPr>
                <w:rFonts w:eastAsiaTheme="minorEastAsia" w:hint="eastAsia"/>
                <w:lang w:eastAsia="ja-JP"/>
              </w:rPr>
              <w:t>3:40</w:t>
            </w:r>
          </w:p>
        </w:tc>
        <w:tc>
          <w:tcPr>
            <w:tcW w:w="5959" w:type="dxa"/>
          </w:tcPr>
          <w:p w14:paraId="4575E87E" w14:textId="4E19A30E" w:rsidR="005C5BDF" w:rsidRPr="00310D4A" w:rsidRDefault="004B1AFE" w:rsidP="00310D4A">
            <w:pPr>
              <w:pStyle w:val="Tabletext"/>
              <w:ind w:left="0"/>
              <w:rPr>
                <w:rFonts w:eastAsiaTheme="minorEastAsia"/>
                <w:bCs/>
                <w:color w:val="auto"/>
                <w:lang w:eastAsia="ja-JP"/>
              </w:rPr>
            </w:pPr>
            <w:r w:rsidRPr="00310D4A">
              <w:rPr>
                <w:rFonts w:eastAsiaTheme="minorEastAsia" w:hint="eastAsia"/>
                <w:bCs/>
                <w:color w:val="auto"/>
                <w:lang w:eastAsia="ja-JP"/>
              </w:rPr>
              <w:t xml:space="preserve">Finished </w:t>
            </w:r>
            <w:r w:rsidR="00310D4A" w:rsidRPr="00310D4A">
              <w:rPr>
                <w:rFonts w:eastAsiaTheme="minorEastAsia" w:hint="eastAsia"/>
                <w:bCs/>
                <w:color w:val="auto"/>
                <w:lang w:eastAsia="ja-JP"/>
              </w:rPr>
              <w:t>measurement at point C and started to go back to TUMSAT</w:t>
            </w:r>
          </w:p>
        </w:tc>
        <w:tc>
          <w:tcPr>
            <w:tcW w:w="1128" w:type="dxa"/>
          </w:tcPr>
          <w:p w14:paraId="57650BB4" w14:textId="27CD1E60" w:rsidR="005C5BDF" w:rsidRPr="00310D4A" w:rsidRDefault="005C5BDF" w:rsidP="006F4623">
            <w:pPr>
              <w:pStyle w:val="Tabletext"/>
              <w:ind w:left="0"/>
              <w:jc w:val="center"/>
              <w:rPr>
                <w:rFonts w:eastAsiaTheme="minorEastAsia"/>
                <w:bCs/>
                <w:color w:val="auto"/>
                <w:lang w:eastAsia="ja-JP"/>
              </w:rPr>
            </w:pPr>
          </w:p>
        </w:tc>
      </w:tr>
      <w:tr w:rsidR="00310D4A" w:rsidRPr="007B0663" w14:paraId="3BB332F1" w14:textId="77777777" w:rsidTr="00310D4A">
        <w:trPr>
          <w:trHeight w:val="359"/>
          <w:jc w:val="center"/>
        </w:trPr>
        <w:tc>
          <w:tcPr>
            <w:tcW w:w="846" w:type="dxa"/>
            <w:vAlign w:val="center"/>
          </w:tcPr>
          <w:p w14:paraId="4C34EE0A" w14:textId="3B9C9F7C" w:rsidR="00310D4A" w:rsidRPr="00310D4A" w:rsidRDefault="00310D4A" w:rsidP="006F4623">
            <w:pPr>
              <w:pStyle w:val="Tabletext"/>
              <w:ind w:left="0"/>
              <w:jc w:val="center"/>
              <w:rPr>
                <w:rFonts w:eastAsiaTheme="minorEastAsia"/>
                <w:lang w:eastAsia="ja-JP"/>
              </w:rPr>
            </w:pPr>
            <w:r>
              <w:rPr>
                <w:rFonts w:eastAsiaTheme="minorEastAsia" w:hint="eastAsia"/>
                <w:lang w:eastAsia="ja-JP"/>
              </w:rPr>
              <w:t>15:30</w:t>
            </w:r>
          </w:p>
        </w:tc>
        <w:tc>
          <w:tcPr>
            <w:tcW w:w="5959" w:type="dxa"/>
          </w:tcPr>
          <w:p w14:paraId="259CCD60" w14:textId="2167FF84" w:rsidR="00310D4A" w:rsidRPr="00310D4A" w:rsidRDefault="00310D4A" w:rsidP="00310D4A">
            <w:pPr>
              <w:pStyle w:val="Tabletext"/>
              <w:ind w:left="0"/>
              <w:rPr>
                <w:rFonts w:eastAsiaTheme="minorEastAsia"/>
                <w:bCs/>
                <w:color w:val="auto"/>
                <w:lang w:eastAsia="ja-JP"/>
              </w:rPr>
            </w:pPr>
            <w:r w:rsidRPr="00310D4A">
              <w:rPr>
                <w:rFonts w:eastAsiaTheme="minorEastAsia" w:hint="eastAsia"/>
                <w:bCs/>
                <w:color w:val="auto"/>
                <w:lang w:eastAsia="ja-JP"/>
              </w:rPr>
              <w:t>Arrived at port</w:t>
            </w:r>
          </w:p>
        </w:tc>
        <w:tc>
          <w:tcPr>
            <w:tcW w:w="1128" w:type="dxa"/>
          </w:tcPr>
          <w:p w14:paraId="0B7FAA41" w14:textId="237496C3" w:rsidR="00310D4A" w:rsidRPr="00310D4A" w:rsidRDefault="00310D4A" w:rsidP="006F4623">
            <w:pPr>
              <w:pStyle w:val="Tabletext"/>
              <w:ind w:left="0"/>
              <w:jc w:val="center"/>
              <w:rPr>
                <w:rFonts w:eastAsiaTheme="minorEastAsia"/>
                <w:bCs/>
                <w:color w:val="auto"/>
                <w:lang w:eastAsia="ja-JP"/>
              </w:rPr>
            </w:pPr>
            <w:r w:rsidRPr="00310D4A">
              <w:rPr>
                <w:rFonts w:eastAsiaTheme="minorEastAsia" w:hint="eastAsia"/>
                <w:bCs/>
                <w:color w:val="auto"/>
                <w:lang w:eastAsia="ja-JP"/>
              </w:rPr>
              <w:t>TUMSAT</w:t>
            </w:r>
          </w:p>
        </w:tc>
      </w:tr>
    </w:tbl>
    <w:p w14:paraId="7596129C" w14:textId="77777777" w:rsidR="005C5BDF" w:rsidRDefault="005C5BDF" w:rsidP="005C5BDF">
      <w:pPr>
        <w:pStyle w:val="BodyText"/>
        <w:rPr>
          <w:lang w:eastAsia="ja-JP"/>
        </w:rPr>
      </w:pPr>
    </w:p>
    <w:p w14:paraId="6DF6D999" w14:textId="136CBD03" w:rsidR="006F382A" w:rsidRDefault="00D560AA" w:rsidP="00A63AD4">
      <w:pPr>
        <w:pStyle w:val="BodyText"/>
        <w:rPr>
          <w:rFonts w:cs="Arial"/>
          <w:lang w:eastAsia="ja-JP"/>
        </w:rPr>
      </w:pPr>
      <w:r w:rsidRPr="00EC3706">
        <w:rPr>
          <w:rFonts w:cs="Arial"/>
          <w:lang w:eastAsia="ja-JP"/>
        </w:rPr>
        <w:t>This trial was conducted under following conditions</w:t>
      </w:r>
      <w:r>
        <w:rPr>
          <w:rFonts w:cs="Arial" w:hint="eastAsia"/>
          <w:lang w:eastAsia="ja-JP"/>
        </w:rPr>
        <w:t xml:space="preserve"> in table </w:t>
      </w:r>
      <w:r w:rsidR="005C5BDF">
        <w:rPr>
          <w:rFonts w:cs="Arial" w:hint="eastAsia"/>
          <w:lang w:eastAsia="ja-JP"/>
        </w:rPr>
        <w:t>5</w:t>
      </w:r>
      <w:r w:rsidRPr="00EC3706">
        <w:rPr>
          <w:rFonts w:cs="Arial"/>
          <w:lang w:eastAsia="ja-JP"/>
        </w:rPr>
        <w:t>.</w:t>
      </w:r>
    </w:p>
    <w:p w14:paraId="3A1ADE04" w14:textId="042B2E6F" w:rsidR="00D560AA" w:rsidRPr="00556E8D" w:rsidRDefault="00D560AA" w:rsidP="00D560AA">
      <w:pPr>
        <w:pStyle w:val="Table"/>
        <w:rPr>
          <w:rFonts w:cs="Arial"/>
        </w:rPr>
      </w:pPr>
      <w:r w:rsidRPr="00556E8D">
        <w:rPr>
          <w:rFonts w:cs="Arial"/>
          <w:lang w:eastAsia="ja-JP"/>
        </w:rPr>
        <w:t>met</w:t>
      </w:r>
      <w:r w:rsidR="0016102B" w:rsidRPr="00556E8D">
        <w:rPr>
          <w:rFonts w:cs="Arial" w:hint="eastAsia"/>
          <w:lang w:eastAsia="ja-JP"/>
        </w:rPr>
        <w:t>eo</w:t>
      </w:r>
      <w:r w:rsidRPr="00556E8D">
        <w:rPr>
          <w:rFonts w:cs="Arial"/>
          <w:lang w:eastAsia="ja-JP"/>
        </w:rPr>
        <w:t xml:space="preserve">rological and </w:t>
      </w:r>
      <w:r w:rsidR="0016102B" w:rsidRPr="00556E8D">
        <w:rPr>
          <w:rFonts w:cs="Arial" w:hint="eastAsia"/>
          <w:lang w:eastAsia="ja-JP"/>
        </w:rPr>
        <w:t>sea</w:t>
      </w:r>
      <w:r w:rsidRPr="00556E8D">
        <w:rPr>
          <w:rFonts w:cs="Arial"/>
          <w:lang w:eastAsia="ja-JP"/>
        </w:rPr>
        <w:t xml:space="preserve"> conditions</w:t>
      </w:r>
    </w:p>
    <w:tbl>
      <w:tblPr>
        <w:tblStyle w:val="TableGrid"/>
        <w:tblW w:w="9467" w:type="dxa"/>
        <w:jc w:val="center"/>
        <w:tblLayout w:type="fixed"/>
        <w:tblLook w:val="04A0" w:firstRow="1" w:lastRow="0" w:firstColumn="1" w:lastColumn="0" w:noHBand="0" w:noVBand="1"/>
      </w:tblPr>
      <w:tblGrid>
        <w:gridCol w:w="794"/>
        <w:gridCol w:w="1077"/>
        <w:gridCol w:w="1474"/>
        <w:gridCol w:w="1417"/>
        <w:gridCol w:w="1134"/>
        <w:gridCol w:w="850"/>
        <w:gridCol w:w="1134"/>
        <w:gridCol w:w="850"/>
        <w:gridCol w:w="737"/>
      </w:tblGrid>
      <w:tr w:rsidR="00BD312B" w:rsidRPr="007B0663" w14:paraId="2C70BB71" w14:textId="77777777" w:rsidTr="00034D7F">
        <w:trPr>
          <w:tblHeader/>
          <w:jc w:val="center"/>
        </w:trPr>
        <w:tc>
          <w:tcPr>
            <w:tcW w:w="794" w:type="dxa"/>
            <w:vAlign w:val="center"/>
          </w:tcPr>
          <w:p w14:paraId="33C410E7" w14:textId="77777777" w:rsidR="00BD312B" w:rsidRPr="00556E8D" w:rsidRDefault="00BD312B" w:rsidP="006F4623">
            <w:pPr>
              <w:pStyle w:val="Tableheading"/>
              <w:ind w:left="0"/>
            </w:pPr>
            <w:r w:rsidRPr="00556E8D">
              <w:t>Time</w:t>
            </w:r>
          </w:p>
        </w:tc>
        <w:tc>
          <w:tcPr>
            <w:tcW w:w="1077" w:type="dxa"/>
            <w:vAlign w:val="center"/>
          </w:tcPr>
          <w:p w14:paraId="03C93268" w14:textId="77777777" w:rsidR="00BD312B" w:rsidRPr="00556E8D" w:rsidRDefault="00BD312B" w:rsidP="006F4623">
            <w:pPr>
              <w:pStyle w:val="Tableheading"/>
              <w:ind w:left="0"/>
            </w:pPr>
            <w:r w:rsidRPr="00556E8D">
              <w:t>Weather</w:t>
            </w:r>
          </w:p>
        </w:tc>
        <w:tc>
          <w:tcPr>
            <w:tcW w:w="1474" w:type="dxa"/>
            <w:vAlign w:val="center"/>
          </w:tcPr>
          <w:p w14:paraId="589F7401" w14:textId="5894DFAA" w:rsidR="00BD312B" w:rsidRPr="00556E8D" w:rsidRDefault="00BD312B" w:rsidP="00BD312B">
            <w:pPr>
              <w:pStyle w:val="Tableheading"/>
              <w:ind w:left="0"/>
            </w:pPr>
            <w:r w:rsidRPr="00556E8D">
              <w:t xml:space="preserve">Temperature (Celsius </w:t>
            </w:r>
            <w:r w:rsidRPr="00556E8D">
              <w:rPr>
                <w:rFonts w:eastAsiaTheme="minorEastAsia" w:hint="eastAsia"/>
                <w:lang w:eastAsia="ja-JP"/>
              </w:rPr>
              <w:t>D</w:t>
            </w:r>
            <w:r w:rsidRPr="00556E8D">
              <w:t>egree)</w:t>
            </w:r>
          </w:p>
        </w:tc>
        <w:tc>
          <w:tcPr>
            <w:tcW w:w="1417" w:type="dxa"/>
            <w:vAlign w:val="center"/>
          </w:tcPr>
          <w:p w14:paraId="78323B5A" w14:textId="77777777" w:rsidR="00BD312B" w:rsidRPr="00556E8D" w:rsidRDefault="00BD312B" w:rsidP="006F4623">
            <w:pPr>
              <w:pStyle w:val="Tableheading"/>
              <w:ind w:left="0"/>
            </w:pPr>
            <w:r w:rsidRPr="00556E8D">
              <w:t>Precipitation (mm)</w:t>
            </w:r>
          </w:p>
        </w:tc>
        <w:tc>
          <w:tcPr>
            <w:tcW w:w="1134" w:type="dxa"/>
            <w:vAlign w:val="center"/>
          </w:tcPr>
          <w:p w14:paraId="3A1BE89A" w14:textId="77777777" w:rsidR="00BD312B" w:rsidRPr="00556E8D" w:rsidRDefault="00BD312B" w:rsidP="006F4623">
            <w:pPr>
              <w:pStyle w:val="Tableheading"/>
              <w:ind w:left="0"/>
            </w:pPr>
            <w:r w:rsidRPr="00556E8D">
              <w:t xml:space="preserve">Wind </w:t>
            </w:r>
            <w:r w:rsidRPr="00556E8D">
              <w:rPr>
                <w:rFonts w:eastAsiaTheme="minorEastAsia" w:hint="eastAsia"/>
                <w:lang w:eastAsia="ja-JP"/>
              </w:rPr>
              <w:t>D</w:t>
            </w:r>
            <w:r w:rsidRPr="00556E8D">
              <w:t>irection</w:t>
            </w:r>
          </w:p>
        </w:tc>
        <w:tc>
          <w:tcPr>
            <w:tcW w:w="850" w:type="dxa"/>
            <w:vAlign w:val="center"/>
          </w:tcPr>
          <w:p w14:paraId="5BB72DFE" w14:textId="77777777" w:rsidR="00BD312B" w:rsidRPr="00556E8D" w:rsidRDefault="00BD312B" w:rsidP="006F4623">
            <w:pPr>
              <w:pStyle w:val="Tableheading"/>
              <w:ind w:left="0"/>
            </w:pPr>
            <w:r w:rsidRPr="00556E8D">
              <w:t xml:space="preserve">Wind </w:t>
            </w:r>
            <w:r w:rsidRPr="00556E8D">
              <w:rPr>
                <w:rFonts w:eastAsiaTheme="minorEastAsia" w:hint="eastAsia"/>
                <w:lang w:eastAsia="ja-JP"/>
              </w:rPr>
              <w:t>S</w:t>
            </w:r>
            <w:r w:rsidRPr="00556E8D">
              <w:t>peed (m/s)</w:t>
            </w:r>
          </w:p>
        </w:tc>
        <w:tc>
          <w:tcPr>
            <w:tcW w:w="1134" w:type="dxa"/>
            <w:vAlign w:val="center"/>
          </w:tcPr>
          <w:p w14:paraId="1D6C3F25" w14:textId="3ECE5833" w:rsidR="00BD312B" w:rsidRPr="00556E8D" w:rsidRDefault="00BD312B" w:rsidP="006F4623">
            <w:pPr>
              <w:pStyle w:val="Tableheading"/>
              <w:ind w:left="0"/>
              <w:rPr>
                <w:rFonts w:eastAsiaTheme="minorEastAsia"/>
                <w:lang w:eastAsia="ja-JP"/>
              </w:rPr>
            </w:pPr>
            <w:r w:rsidRPr="00556E8D">
              <w:rPr>
                <w:rFonts w:eastAsiaTheme="minorEastAsia" w:hint="eastAsia"/>
                <w:lang w:eastAsia="ja-JP"/>
              </w:rPr>
              <w:t>Wave Direction</w:t>
            </w:r>
          </w:p>
        </w:tc>
        <w:tc>
          <w:tcPr>
            <w:tcW w:w="850" w:type="dxa"/>
          </w:tcPr>
          <w:p w14:paraId="1C937AD7" w14:textId="1A55AEB5" w:rsidR="00BD312B" w:rsidRPr="00556E8D" w:rsidRDefault="00BD312B" w:rsidP="006F4623">
            <w:pPr>
              <w:pStyle w:val="Tableheading"/>
              <w:ind w:left="0"/>
              <w:rPr>
                <w:rFonts w:eastAsiaTheme="minorEastAsia"/>
                <w:lang w:eastAsia="ja-JP"/>
              </w:rPr>
            </w:pPr>
            <w:r w:rsidRPr="00556E8D">
              <w:rPr>
                <w:rFonts w:eastAsiaTheme="minorEastAsia" w:hint="eastAsia"/>
                <w:lang w:eastAsia="ja-JP"/>
              </w:rPr>
              <w:t>Wave Hight (m)</w:t>
            </w:r>
          </w:p>
        </w:tc>
        <w:tc>
          <w:tcPr>
            <w:tcW w:w="737" w:type="dxa"/>
            <w:vAlign w:val="center"/>
          </w:tcPr>
          <w:p w14:paraId="5CBF280F" w14:textId="48270910" w:rsidR="00BD312B" w:rsidRPr="00054BFC" w:rsidRDefault="00BD312B" w:rsidP="006F4623">
            <w:pPr>
              <w:pStyle w:val="Tableheading"/>
              <w:ind w:left="0"/>
            </w:pPr>
            <w:r w:rsidRPr="00556E8D">
              <w:rPr>
                <w:rFonts w:eastAsiaTheme="minorEastAsia" w:hint="eastAsia"/>
                <w:lang w:eastAsia="ja-JP"/>
              </w:rPr>
              <w:t>T</w:t>
            </w:r>
            <w:r w:rsidRPr="00556E8D">
              <w:t xml:space="preserve">ide </w:t>
            </w:r>
            <w:r w:rsidRPr="00556E8D">
              <w:rPr>
                <w:rFonts w:eastAsiaTheme="minorEastAsia" w:hint="eastAsia"/>
                <w:lang w:eastAsia="ja-JP"/>
              </w:rPr>
              <w:t>level</w:t>
            </w:r>
            <w:r w:rsidRPr="00556E8D">
              <w:t>(cm)</w:t>
            </w:r>
          </w:p>
        </w:tc>
      </w:tr>
      <w:tr w:rsidR="00BD312B" w:rsidRPr="007B0663" w14:paraId="60FD0928" w14:textId="77777777" w:rsidTr="00034D7F">
        <w:trPr>
          <w:tblHeader/>
          <w:jc w:val="center"/>
        </w:trPr>
        <w:tc>
          <w:tcPr>
            <w:tcW w:w="794" w:type="dxa"/>
            <w:vAlign w:val="center"/>
          </w:tcPr>
          <w:p w14:paraId="7BD3986B" w14:textId="77777777" w:rsidR="00BD312B" w:rsidRPr="007B0663" w:rsidRDefault="00BD312B" w:rsidP="006F4623">
            <w:pPr>
              <w:pStyle w:val="Tabletext"/>
              <w:ind w:left="0"/>
              <w:jc w:val="center"/>
            </w:pPr>
            <w:r w:rsidRPr="007B0663">
              <w:t>09:00</w:t>
            </w:r>
          </w:p>
        </w:tc>
        <w:tc>
          <w:tcPr>
            <w:tcW w:w="1077" w:type="dxa"/>
            <w:vMerge w:val="restart"/>
            <w:vAlign w:val="center"/>
          </w:tcPr>
          <w:p w14:paraId="7F8B2DD0" w14:textId="6C23CED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cloudy</w:t>
            </w:r>
          </w:p>
        </w:tc>
        <w:tc>
          <w:tcPr>
            <w:tcW w:w="1474" w:type="dxa"/>
          </w:tcPr>
          <w:p w14:paraId="196988F7" w14:textId="2CF43331"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13.2</w:t>
            </w:r>
          </w:p>
        </w:tc>
        <w:tc>
          <w:tcPr>
            <w:tcW w:w="1417" w:type="dxa"/>
          </w:tcPr>
          <w:p w14:paraId="00B81DB6" w14:textId="392124F6"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w:t>
            </w:r>
          </w:p>
        </w:tc>
        <w:tc>
          <w:tcPr>
            <w:tcW w:w="1134" w:type="dxa"/>
          </w:tcPr>
          <w:p w14:paraId="32588883" w14:textId="699B116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w:t>
            </w:r>
          </w:p>
        </w:tc>
        <w:tc>
          <w:tcPr>
            <w:tcW w:w="850" w:type="dxa"/>
          </w:tcPr>
          <w:p w14:paraId="0979E8AE" w14:textId="7714372E"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3.0</w:t>
            </w:r>
          </w:p>
        </w:tc>
        <w:tc>
          <w:tcPr>
            <w:tcW w:w="1134" w:type="dxa"/>
          </w:tcPr>
          <w:p w14:paraId="24E00715" w14:textId="59F070B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NW</w:t>
            </w:r>
          </w:p>
        </w:tc>
        <w:tc>
          <w:tcPr>
            <w:tcW w:w="850" w:type="dxa"/>
          </w:tcPr>
          <w:p w14:paraId="7C27CF51" w14:textId="18596AA2"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0.13</w:t>
            </w:r>
          </w:p>
        </w:tc>
        <w:tc>
          <w:tcPr>
            <w:tcW w:w="737" w:type="dxa"/>
          </w:tcPr>
          <w:p w14:paraId="417C84BC" w14:textId="60DC3D48"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152</w:t>
            </w:r>
          </w:p>
        </w:tc>
      </w:tr>
      <w:tr w:rsidR="00BD312B" w:rsidRPr="007B0663" w14:paraId="3D2DF800" w14:textId="77777777" w:rsidTr="00034D7F">
        <w:trPr>
          <w:tblHeader/>
          <w:jc w:val="center"/>
        </w:trPr>
        <w:tc>
          <w:tcPr>
            <w:tcW w:w="794" w:type="dxa"/>
            <w:vAlign w:val="center"/>
          </w:tcPr>
          <w:p w14:paraId="6655386B" w14:textId="77777777" w:rsidR="00BD312B" w:rsidRPr="007B0663" w:rsidRDefault="00BD312B" w:rsidP="006F4623">
            <w:pPr>
              <w:pStyle w:val="Tabletext"/>
              <w:ind w:left="0"/>
              <w:jc w:val="center"/>
            </w:pPr>
            <w:r w:rsidRPr="007B0663">
              <w:t>10:00</w:t>
            </w:r>
          </w:p>
        </w:tc>
        <w:tc>
          <w:tcPr>
            <w:tcW w:w="1077" w:type="dxa"/>
            <w:vMerge/>
          </w:tcPr>
          <w:p w14:paraId="6E62487F" w14:textId="77777777" w:rsidR="00BD312B" w:rsidRPr="004A539E" w:rsidRDefault="00BD312B" w:rsidP="006F4623">
            <w:pPr>
              <w:pStyle w:val="Tabletext"/>
              <w:jc w:val="center"/>
            </w:pPr>
          </w:p>
        </w:tc>
        <w:tc>
          <w:tcPr>
            <w:tcW w:w="1474" w:type="dxa"/>
          </w:tcPr>
          <w:p w14:paraId="4B8411FE" w14:textId="76C6055D"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13.4</w:t>
            </w:r>
          </w:p>
        </w:tc>
        <w:tc>
          <w:tcPr>
            <w:tcW w:w="1417" w:type="dxa"/>
          </w:tcPr>
          <w:p w14:paraId="24B31FCE" w14:textId="4793BC25"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w:t>
            </w:r>
          </w:p>
        </w:tc>
        <w:tc>
          <w:tcPr>
            <w:tcW w:w="1134" w:type="dxa"/>
          </w:tcPr>
          <w:p w14:paraId="06D7F636" w14:textId="2A637A26"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NNW</w:t>
            </w:r>
          </w:p>
        </w:tc>
        <w:tc>
          <w:tcPr>
            <w:tcW w:w="850" w:type="dxa"/>
          </w:tcPr>
          <w:p w14:paraId="260D16F6" w14:textId="6FA25C4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3.2</w:t>
            </w:r>
          </w:p>
        </w:tc>
        <w:tc>
          <w:tcPr>
            <w:tcW w:w="1134" w:type="dxa"/>
          </w:tcPr>
          <w:p w14:paraId="5F36AEB0" w14:textId="127F2445"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WSW</w:t>
            </w:r>
          </w:p>
        </w:tc>
        <w:tc>
          <w:tcPr>
            <w:tcW w:w="850" w:type="dxa"/>
          </w:tcPr>
          <w:p w14:paraId="7B3496C5" w14:textId="32F7F1C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0.17</w:t>
            </w:r>
          </w:p>
        </w:tc>
        <w:tc>
          <w:tcPr>
            <w:tcW w:w="737" w:type="dxa"/>
          </w:tcPr>
          <w:p w14:paraId="4FD86F2D" w14:textId="1E49404D"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160</w:t>
            </w:r>
          </w:p>
        </w:tc>
      </w:tr>
      <w:tr w:rsidR="00BD312B" w:rsidRPr="007B0663" w14:paraId="775C90AF" w14:textId="77777777" w:rsidTr="00034D7F">
        <w:trPr>
          <w:jc w:val="center"/>
        </w:trPr>
        <w:tc>
          <w:tcPr>
            <w:tcW w:w="794" w:type="dxa"/>
            <w:vAlign w:val="center"/>
          </w:tcPr>
          <w:p w14:paraId="278FEBFF" w14:textId="77777777" w:rsidR="00BD312B" w:rsidRPr="007B0663" w:rsidRDefault="00BD312B" w:rsidP="006F4623">
            <w:pPr>
              <w:pStyle w:val="Tabletext"/>
              <w:ind w:left="0"/>
              <w:jc w:val="center"/>
            </w:pPr>
            <w:r w:rsidRPr="007B0663">
              <w:t>11:00</w:t>
            </w:r>
          </w:p>
        </w:tc>
        <w:tc>
          <w:tcPr>
            <w:tcW w:w="1077" w:type="dxa"/>
            <w:vMerge w:val="restart"/>
            <w:vAlign w:val="center"/>
          </w:tcPr>
          <w:p w14:paraId="575D60DD" w14:textId="52DDC88D" w:rsidR="00BD312B" w:rsidRPr="004A539E" w:rsidRDefault="00BD312B" w:rsidP="0016102B">
            <w:pPr>
              <w:pStyle w:val="Tabletext"/>
              <w:jc w:val="center"/>
              <w:rPr>
                <w:rFonts w:eastAsiaTheme="minorEastAsia"/>
                <w:lang w:eastAsia="ja-JP"/>
              </w:rPr>
            </w:pPr>
            <w:r w:rsidRPr="004A539E">
              <w:rPr>
                <w:rFonts w:eastAsiaTheme="minorEastAsia" w:hint="eastAsia"/>
                <w:lang w:eastAsia="ja-JP"/>
              </w:rPr>
              <w:t>clear</w:t>
            </w:r>
          </w:p>
        </w:tc>
        <w:tc>
          <w:tcPr>
            <w:tcW w:w="1474" w:type="dxa"/>
          </w:tcPr>
          <w:p w14:paraId="3459E636" w14:textId="2688415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14.2</w:t>
            </w:r>
          </w:p>
        </w:tc>
        <w:tc>
          <w:tcPr>
            <w:tcW w:w="1417" w:type="dxa"/>
          </w:tcPr>
          <w:p w14:paraId="77E17CFB" w14:textId="09A5BBE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2084A172" w14:textId="4551D01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w:t>
            </w:r>
          </w:p>
        </w:tc>
        <w:tc>
          <w:tcPr>
            <w:tcW w:w="850" w:type="dxa"/>
          </w:tcPr>
          <w:p w14:paraId="1B325A6C" w14:textId="199FFC6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2.6</w:t>
            </w:r>
          </w:p>
        </w:tc>
        <w:tc>
          <w:tcPr>
            <w:tcW w:w="1134" w:type="dxa"/>
          </w:tcPr>
          <w:p w14:paraId="75C3AA10" w14:textId="1D8EAA3B"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SE</w:t>
            </w:r>
          </w:p>
        </w:tc>
        <w:tc>
          <w:tcPr>
            <w:tcW w:w="850" w:type="dxa"/>
          </w:tcPr>
          <w:p w14:paraId="436DC236" w14:textId="5B2924A8"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0.20</w:t>
            </w:r>
          </w:p>
        </w:tc>
        <w:tc>
          <w:tcPr>
            <w:tcW w:w="737" w:type="dxa"/>
          </w:tcPr>
          <w:p w14:paraId="6E6016EE" w14:textId="2B890AB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161</w:t>
            </w:r>
          </w:p>
        </w:tc>
      </w:tr>
      <w:tr w:rsidR="00BD312B" w:rsidRPr="007B0663" w14:paraId="23FC9A46" w14:textId="77777777" w:rsidTr="00034D7F">
        <w:trPr>
          <w:trHeight w:val="359"/>
          <w:jc w:val="center"/>
        </w:trPr>
        <w:tc>
          <w:tcPr>
            <w:tcW w:w="794" w:type="dxa"/>
            <w:vAlign w:val="center"/>
          </w:tcPr>
          <w:p w14:paraId="35277CE4" w14:textId="77777777" w:rsidR="00BD312B" w:rsidRPr="007B0663" w:rsidRDefault="00BD312B" w:rsidP="006F4623">
            <w:pPr>
              <w:pStyle w:val="Tabletext"/>
              <w:ind w:left="0"/>
              <w:jc w:val="center"/>
            </w:pPr>
            <w:r w:rsidRPr="007B0663">
              <w:t>12:00</w:t>
            </w:r>
          </w:p>
        </w:tc>
        <w:tc>
          <w:tcPr>
            <w:tcW w:w="1077" w:type="dxa"/>
            <w:vMerge/>
            <w:vAlign w:val="center"/>
          </w:tcPr>
          <w:p w14:paraId="46EEFF49" w14:textId="77777777" w:rsidR="00BD312B" w:rsidRPr="004A539E" w:rsidRDefault="00BD312B" w:rsidP="0016102B">
            <w:pPr>
              <w:pStyle w:val="Tabletext"/>
              <w:jc w:val="center"/>
              <w:rPr>
                <w:color w:val="auto"/>
              </w:rPr>
            </w:pPr>
          </w:p>
        </w:tc>
        <w:tc>
          <w:tcPr>
            <w:tcW w:w="1474" w:type="dxa"/>
          </w:tcPr>
          <w:p w14:paraId="59C45FCC" w14:textId="70B95DEC"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14.1</w:t>
            </w:r>
          </w:p>
        </w:tc>
        <w:tc>
          <w:tcPr>
            <w:tcW w:w="1417" w:type="dxa"/>
          </w:tcPr>
          <w:p w14:paraId="5D9BEB80" w14:textId="3627167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1A677E6" w14:textId="03C404B2"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NNE</w:t>
            </w:r>
          </w:p>
        </w:tc>
        <w:tc>
          <w:tcPr>
            <w:tcW w:w="850" w:type="dxa"/>
          </w:tcPr>
          <w:p w14:paraId="2A5289B3" w14:textId="641A06A8"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2.2</w:t>
            </w:r>
          </w:p>
        </w:tc>
        <w:tc>
          <w:tcPr>
            <w:tcW w:w="1134" w:type="dxa"/>
          </w:tcPr>
          <w:p w14:paraId="3B795505" w14:textId="05255B6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w:t>
            </w:r>
          </w:p>
        </w:tc>
        <w:tc>
          <w:tcPr>
            <w:tcW w:w="850" w:type="dxa"/>
          </w:tcPr>
          <w:p w14:paraId="44E4594E" w14:textId="679BD4D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0.19</w:t>
            </w:r>
          </w:p>
        </w:tc>
        <w:tc>
          <w:tcPr>
            <w:tcW w:w="737" w:type="dxa"/>
          </w:tcPr>
          <w:p w14:paraId="38BF751D" w14:textId="64C06B6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152</w:t>
            </w:r>
          </w:p>
        </w:tc>
      </w:tr>
      <w:tr w:rsidR="00BD312B" w:rsidRPr="007B0663" w14:paraId="7B825749" w14:textId="77777777" w:rsidTr="00034D7F">
        <w:trPr>
          <w:trHeight w:val="359"/>
          <w:jc w:val="center"/>
        </w:trPr>
        <w:tc>
          <w:tcPr>
            <w:tcW w:w="794" w:type="dxa"/>
            <w:vAlign w:val="center"/>
          </w:tcPr>
          <w:p w14:paraId="2CB746DF" w14:textId="77777777" w:rsidR="00BD312B" w:rsidRPr="007B0663" w:rsidRDefault="00BD312B" w:rsidP="006F4623">
            <w:pPr>
              <w:pStyle w:val="Tabletext"/>
              <w:ind w:left="0"/>
              <w:jc w:val="center"/>
            </w:pPr>
            <w:r w:rsidRPr="007B0663">
              <w:t>13:00</w:t>
            </w:r>
          </w:p>
        </w:tc>
        <w:tc>
          <w:tcPr>
            <w:tcW w:w="1077" w:type="dxa"/>
            <w:vMerge/>
            <w:vAlign w:val="center"/>
          </w:tcPr>
          <w:p w14:paraId="0E26B1E1" w14:textId="77777777" w:rsidR="00BD312B" w:rsidRPr="004A539E" w:rsidRDefault="00BD312B" w:rsidP="0016102B">
            <w:pPr>
              <w:pStyle w:val="Tabletext"/>
              <w:jc w:val="center"/>
              <w:rPr>
                <w:color w:val="auto"/>
              </w:rPr>
            </w:pPr>
          </w:p>
        </w:tc>
        <w:tc>
          <w:tcPr>
            <w:tcW w:w="1474" w:type="dxa"/>
          </w:tcPr>
          <w:p w14:paraId="7D82C88C" w14:textId="07F87CEE"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14.3</w:t>
            </w:r>
          </w:p>
        </w:tc>
        <w:tc>
          <w:tcPr>
            <w:tcW w:w="1417" w:type="dxa"/>
          </w:tcPr>
          <w:p w14:paraId="1D548B76" w14:textId="1495A2E2"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F76F739" w14:textId="577F51A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NNW</w:t>
            </w:r>
          </w:p>
        </w:tc>
        <w:tc>
          <w:tcPr>
            <w:tcW w:w="850" w:type="dxa"/>
          </w:tcPr>
          <w:p w14:paraId="21F718E1" w14:textId="0BB0DA8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1.9</w:t>
            </w:r>
          </w:p>
        </w:tc>
        <w:tc>
          <w:tcPr>
            <w:tcW w:w="1134" w:type="dxa"/>
          </w:tcPr>
          <w:p w14:paraId="1F823B0B" w14:textId="60913B48"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WSW</w:t>
            </w:r>
          </w:p>
        </w:tc>
        <w:tc>
          <w:tcPr>
            <w:tcW w:w="850" w:type="dxa"/>
          </w:tcPr>
          <w:p w14:paraId="2C056CAF" w14:textId="08B73D9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0.12</w:t>
            </w:r>
          </w:p>
        </w:tc>
        <w:tc>
          <w:tcPr>
            <w:tcW w:w="737" w:type="dxa"/>
          </w:tcPr>
          <w:p w14:paraId="621FDD86" w14:textId="0742E2DA"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141</w:t>
            </w:r>
          </w:p>
        </w:tc>
      </w:tr>
      <w:tr w:rsidR="00BD312B" w:rsidRPr="007B0663" w14:paraId="71EC4367" w14:textId="77777777" w:rsidTr="00034D7F">
        <w:trPr>
          <w:trHeight w:val="359"/>
          <w:jc w:val="center"/>
        </w:trPr>
        <w:tc>
          <w:tcPr>
            <w:tcW w:w="794" w:type="dxa"/>
            <w:vAlign w:val="center"/>
          </w:tcPr>
          <w:p w14:paraId="525B8427" w14:textId="77777777" w:rsidR="00BD312B" w:rsidRPr="007B0663" w:rsidRDefault="00BD312B" w:rsidP="006F4623">
            <w:pPr>
              <w:pStyle w:val="Tabletext"/>
              <w:ind w:left="0"/>
              <w:jc w:val="center"/>
            </w:pPr>
            <w:r w:rsidRPr="007B0663">
              <w:t>14:00</w:t>
            </w:r>
          </w:p>
        </w:tc>
        <w:tc>
          <w:tcPr>
            <w:tcW w:w="1077" w:type="dxa"/>
            <w:vMerge w:val="restart"/>
            <w:vAlign w:val="center"/>
          </w:tcPr>
          <w:p w14:paraId="1BE9B718" w14:textId="65127CB5" w:rsidR="00BD312B" w:rsidRPr="004A539E" w:rsidRDefault="00BD312B" w:rsidP="0016102B">
            <w:pPr>
              <w:pStyle w:val="Tabletext"/>
              <w:jc w:val="center"/>
              <w:rPr>
                <w:rFonts w:eastAsiaTheme="minorEastAsia"/>
                <w:color w:val="auto"/>
                <w:lang w:eastAsia="ja-JP"/>
              </w:rPr>
            </w:pPr>
            <w:r w:rsidRPr="004A539E">
              <w:rPr>
                <w:rFonts w:eastAsiaTheme="minorEastAsia" w:hint="eastAsia"/>
                <w:color w:val="auto"/>
                <w:lang w:eastAsia="ja-JP"/>
              </w:rPr>
              <w:t>cloudy</w:t>
            </w:r>
          </w:p>
        </w:tc>
        <w:tc>
          <w:tcPr>
            <w:tcW w:w="1474" w:type="dxa"/>
          </w:tcPr>
          <w:p w14:paraId="7021CEE9" w14:textId="0784E8D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14.7</w:t>
            </w:r>
          </w:p>
        </w:tc>
        <w:tc>
          <w:tcPr>
            <w:tcW w:w="1417" w:type="dxa"/>
          </w:tcPr>
          <w:p w14:paraId="5C0BAD84" w14:textId="4B966EC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70C77F2" w14:textId="62A7B99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NNW</w:t>
            </w:r>
          </w:p>
        </w:tc>
        <w:tc>
          <w:tcPr>
            <w:tcW w:w="850" w:type="dxa"/>
          </w:tcPr>
          <w:p w14:paraId="44625455" w14:textId="7E2276C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2.0</w:t>
            </w:r>
          </w:p>
        </w:tc>
        <w:tc>
          <w:tcPr>
            <w:tcW w:w="1134" w:type="dxa"/>
          </w:tcPr>
          <w:p w14:paraId="0B4A1D6B" w14:textId="54ED22B3"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ENE</w:t>
            </w:r>
          </w:p>
        </w:tc>
        <w:tc>
          <w:tcPr>
            <w:tcW w:w="850" w:type="dxa"/>
          </w:tcPr>
          <w:p w14:paraId="6889196A" w14:textId="0AA4C7F6"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0.15</w:t>
            </w:r>
          </w:p>
        </w:tc>
        <w:tc>
          <w:tcPr>
            <w:tcW w:w="737" w:type="dxa"/>
          </w:tcPr>
          <w:p w14:paraId="355751DC" w14:textId="672744D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132</w:t>
            </w:r>
          </w:p>
        </w:tc>
      </w:tr>
      <w:tr w:rsidR="00BD312B" w:rsidRPr="007B0663" w14:paraId="7299475D" w14:textId="77777777" w:rsidTr="00034D7F">
        <w:trPr>
          <w:trHeight w:val="359"/>
          <w:jc w:val="center"/>
        </w:trPr>
        <w:tc>
          <w:tcPr>
            <w:tcW w:w="794" w:type="dxa"/>
            <w:vAlign w:val="center"/>
          </w:tcPr>
          <w:p w14:paraId="0FE2C87F" w14:textId="77777777" w:rsidR="00BD312B" w:rsidRPr="007B0663" w:rsidRDefault="00BD312B" w:rsidP="006F4623">
            <w:pPr>
              <w:pStyle w:val="Tabletext"/>
              <w:ind w:left="0"/>
              <w:jc w:val="center"/>
            </w:pPr>
            <w:r w:rsidRPr="007B0663">
              <w:t>15:00</w:t>
            </w:r>
          </w:p>
        </w:tc>
        <w:tc>
          <w:tcPr>
            <w:tcW w:w="1077" w:type="dxa"/>
            <w:vMerge/>
          </w:tcPr>
          <w:p w14:paraId="0A327034" w14:textId="77777777" w:rsidR="00BD312B" w:rsidRPr="004A539E" w:rsidRDefault="00BD312B" w:rsidP="006F4623">
            <w:pPr>
              <w:pStyle w:val="Tabletext"/>
              <w:jc w:val="center"/>
              <w:rPr>
                <w:color w:val="auto"/>
              </w:rPr>
            </w:pPr>
          </w:p>
        </w:tc>
        <w:tc>
          <w:tcPr>
            <w:tcW w:w="1474" w:type="dxa"/>
          </w:tcPr>
          <w:p w14:paraId="4C0739FB" w14:textId="3E7211C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15.1</w:t>
            </w:r>
          </w:p>
        </w:tc>
        <w:tc>
          <w:tcPr>
            <w:tcW w:w="1417" w:type="dxa"/>
          </w:tcPr>
          <w:p w14:paraId="4C4829C6" w14:textId="652578E0"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077777BC" w14:textId="5786EB7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w:t>
            </w:r>
          </w:p>
        </w:tc>
        <w:tc>
          <w:tcPr>
            <w:tcW w:w="850" w:type="dxa"/>
          </w:tcPr>
          <w:p w14:paraId="0D3922DE" w14:textId="6AEE617E"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1.1</w:t>
            </w:r>
          </w:p>
        </w:tc>
        <w:tc>
          <w:tcPr>
            <w:tcW w:w="1134" w:type="dxa"/>
          </w:tcPr>
          <w:p w14:paraId="63FB61A2" w14:textId="05DDA51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SSW</w:t>
            </w:r>
          </w:p>
        </w:tc>
        <w:tc>
          <w:tcPr>
            <w:tcW w:w="850" w:type="dxa"/>
          </w:tcPr>
          <w:p w14:paraId="2B526C15" w14:textId="7A05079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0.16</w:t>
            </w:r>
          </w:p>
        </w:tc>
        <w:tc>
          <w:tcPr>
            <w:tcW w:w="737" w:type="dxa"/>
          </w:tcPr>
          <w:p w14:paraId="3DDD6C87" w14:textId="6EA0D684"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130</w:t>
            </w:r>
          </w:p>
        </w:tc>
      </w:tr>
    </w:tbl>
    <w:p w14:paraId="293690BA" w14:textId="77777777" w:rsidR="001D6B98" w:rsidRDefault="001D6B98" w:rsidP="00A63AD4">
      <w:pPr>
        <w:pStyle w:val="BodyText"/>
        <w:rPr>
          <w:rFonts w:cs="Arial"/>
          <w:lang w:eastAsia="ja-JP"/>
        </w:rPr>
      </w:pPr>
    </w:p>
    <w:p w14:paraId="4D319907" w14:textId="0D7C0781" w:rsidR="005C5BDF" w:rsidRDefault="005C5BDF" w:rsidP="005C5BDF">
      <w:pPr>
        <w:pStyle w:val="BodyText"/>
        <w:rPr>
          <w:rFonts w:cs="Arial"/>
          <w:lang w:eastAsia="ja-JP"/>
        </w:rPr>
      </w:pPr>
      <w:r w:rsidRPr="005C5BDF">
        <w:rPr>
          <w:rFonts w:cs="Arial"/>
          <w:lang w:eastAsia="ja-JP"/>
        </w:rPr>
        <w:t xml:space="preserve">The </w:t>
      </w:r>
      <w:r w:rsidR="00152F71">
        <w:rPr>
          <w:rFonts w:cs="Arial" w:hint="eastAsia"/>
          <w:lang w:eastAsia="ja-JP"/>
        </w:rPr>
        <w:t>observation points for meteorological and sea conditions are following points and figure 3 indicates each point</w:t>
      </w:r>
      <w:r w:rsidRPr="005C5BDF">
        <w:rPr>
          <w:rFonts w:cs="Arial"/>
          <w:lang w:eastAsia="ja-JP"/>
        </w:rPr>
        <w:t>.</w:t>
      </w:r>
    </w:p>
    <w:p w14:paraId="24DEEDDD" w14:textId="77777777" w:rsidR="004E11EE" w:rsidRDefault="00D21884" w:rsidP="004E11EE">
      <w:pPr>
        <w:pStyle w:val="Bullet1"/>
      </w:pPr>
      <w:r>
        <w:rPr>
          <w:rFonts w:hint="eastAsia"/>
          <w:lang w:eastAsia="ja-JP"/>
        </w:rPr>
        <w:t xml:space="preserve">Tide level: </w:t>
      </w:r>
      <w:r w:rsidRPr="00EC3706">
        <w:t>35</w:t>
      </w:r>
      <m:oMath>
        <m:r>
          <m:rPr>
            <m:sty m:val="p"/>
          </m:rPr>
          <w:rPr>
            <w:rFonts w:ascii="Cambria Math" w:hAnsi="Cambria Math"/>
          </w:rPr>
          <m:t>°</m:t>
        </m:r>
      </m:oMath>
      <w:r w:rsidRPr="00EC3706">
        <w:rPr>
          <w:iCs/>
        </w:rPr>
        <w:t>3</w:t>
      </w:r>
      <w:r>
        <w:rPr>
          <w:rFonts w:hint="eastAsia"/>
          <w:iCs/>
          <w:lang w:eastAsia="ja-JP"/>
        </w:rPr>
        <w:t>8</w:t>
      </w:r>
      <w:r w:rsidRPr="00EC3706">
        <w:rPr>
          <w:iCs/>
        </w:rPr>
        <w:t>.</w:t>
      </w:r>
      <w:r>
        <w:rPr>
          <w:rFonts w:hint="eastAsia"/>
          <w:iCs/>
          <w:lang w:eastAsia="ja-JP"/>
        </w:rPr>
        <w:t>033</w:t>
      </w:r>
      <w:r w:rsidRPr="00EC3706">
        <w:rPr>
          <w:iCs/>
        </w:rPr>
        <w:t>'</w:t>
      </w:r>
      <w:r w:rsidRPr="00EC3706">
        <w:t>N, 139</w:t>
      </w:r>
      <m:oMath>
        <m:r>
          <m:rPr>
            <m:sty m:val="p"/>
          </m:rPr>
          <w:rPr>
            <w:rFonts w:ascii="Cambria Math" w:hAnsi="Cambria Math"/>
          </w:rPr>
          <m:t>°</m:t>
        </m:r>
      </m:oMath>
      <w:r>
        <w:rPr>
          <w:rFonts w:hint="eastAsia"/>
          <w:lang w:eastAsia="ja-JP"/>
        </w:rPr>
        <w:t>45</w:t>
      </w:r>
      <w:r w:rsidRPr="00EC3706">
        <w:t>.</w:t>
      </w:r>
      <w:r>
        <w:rPr>
          <w:rFonts w:hint="eastAsia"/>
          <w:lang w:eastAsia="ja-JP"/>
        </w:rPr>
        <w:t>150</w:t>
      </w:r>
      <w:r w:rsidRPr="00EC3706">
        <w:t>'E</w:t>
      </w:r>
    </w:p>
    <w:p w14:paraId="61857F4C" w14:textId="0BFA8577" w:rsidR="00D21884" w:rsidRDefault="004E11EE" w:rsidP="004E11EE">
      <w:pPr>
        <w:pStyle w:val="Bullet1"/>
      </w:pPr>
      <w:r>
        <w:rPr>
          <w:rFonts w:hint="eastAsia"/>
          <w:lang w:eastAsia="ja-JP"/>
        </w:rPr>
        <w:t>W</w:t>
      </w:r>
      <w:r w:rsidR="00D21884">
        <w:rPr>
          <w:rFonts w:hint="eastAsia"/>
          <w:lang w:eastAsia="ja-JP"/>
        </w:rPr>
        <w:t>ave</w:t>
      </w:r>
      <w:r w:rsidR="009B3061">
        <w:rPr>
          <w:rFonts w:hint="eastAsia"/>
          <w:lang w:eastAsia="ja-JP"/>
        </w:rPr>
        <w:t xml:space="preserve">: </w:t>
      </w:r>
      <w:r w:rsidR="00D21884" w:rsidRPr="00EC3706">
        <w:t>35</w:t>
      </w:r>
      <m:oMath>
        <m:r>
          <m:rPr>
            <m:sty m:val="p"/>
          </m:rPr>
          <w:rPr>
            <w:rFonts w:ascii="Cambria Math" w:hAnsi="Cambria Math"/>
          </w:rPr>
          <m:t>°</m:t>
        </m:r>
      </m:oMath>
      <w:r w:rsidR="00D21884" w:rsidRPr="004E11EE">
        <w:rPr>
          <w:iCs/>
        </w:rPr>
        <w:t>3</w:t>
      </w:r>
      <w:r w:rsidR="00D21884" w:rsidRPr="004E11EE">
        <w:rPr>
          <w:rFonts w:hint="eastAsia"/>
          <w:iCs/>
          <w:lang w:eastAsia="ja-JP"/>
        </w:rPr>
        <w:t>4</w:t>
      </w:r>
      <w:r w:rsidR="00D21884" w:rsidRPr="004E11EE">
        <w:rPr>
          <w:iCs/>
        </w:rPr>
        <w:t>.</w:t>
      </w:r>
      <w:r w:rsidR="00D21884" w:rsidRPr="004E11EE">
        <w:rPr>
          <w:rFonts w:hint="eastAsia"/>
          <w:iCs/>
          <w:lang w:eastAsia="ja-JP"/>
        </w:rPr>
        <w:t>733</w:t>
      </w:r>
      <w:r w:rsidR="00D21884" w:rsidRPr="004E11EE">
        <w:rPr>
          <w:iCs/>
        </w:rPr>
        <w:t>'</w:t>
      </w:r>
      <w:r w:rsidR="00D21884" w:rsidRPr="00EC3706">
        <w:t>N, 139</w:t>
      </w:r>
      <m:oMath>
        <m:r>
          <m:rPr>
            <m:sty m:val="p"/>
          </m:rPr>
          <w:rPr>
            <w:rFonts w:ascii="Cambria Math" w:hAnsi="Cambria Math"/>
          </w:rPr>
          <m:t>°</m:t>
        </m:r>
      </m:oMath>
      <w:r w:rsidR="00D21884">
        <w:rPr>
          <w:rFonts w:hint="eastAsia"/>
          <w:lang w:eastAsia="ja-JP"/>
        </w:rPr>
        <w:t>48</w:t>
      </w:r>
      <w:r w:rsidR="00D21884" w:rsidRPr="00EC3706">
        <w:t>.</w:t>
      </w:r>
      <w:r w:rsidR="00D21884">
        <w:rPr>
          <w:rFonts w:hint="eastAsia"/>
          <w:lang w:eastAsia="ja-JP"/>
        </w:rPr>
        <w:t>817</w:t>
      </w:r>
      <w:r w:rsidR="00D21884" w:rsidRPr="00EC3706">
        <w:t>'E</w:t>
      </w:r>
    </w:p>
    <w:p w14:paraId="2C36CD7F" w14:textId="0C7008C6" w:rsidR="009B3061" w:rsidRPr="005C5BDF" w:rsidRDefault="009B3061" w:rsidP="009B3061">
      <w:pPr>
        <w:pStyle w:val="Bullet1"/>
      </w:pPr>
      <w:r>
        <w:rPr>
          <w:rFonts w:hint="eastAsia"/>
          <w:lang w:eastAsia="ja-JP"/>
        </w:rPr>
        <w:t xml:space="preserve">Weather, </w:t>
      </w:r>
      <w:r w:rsidR="0016102B">
        <w:rPr>
          <w:rFonts w:hint="eastAsia"/>
          <w:lang w:eastAsia="ja-JP"/>
        </w:rPr>
        <w:t>t</w:t>
      </w:r>
      <w:r>
        <w:rPr>
          <w:rFonts w:hint="eastAsia"/>
          <w:lang w:eastAsia="ja-JP"/>
        </w:rPr>
        <w:t>emperature</w:t>
      </w:r>
      <w:r w:rsidR="004E11EE">
        <w:rPr>
          <w:rFonts w:hint="eastAsia"/>
          <w:lang w:eastAsia="ja-JP"/>
        </w:rPr>
        <w:t>,</w:t>
      </w:r>
      <w:r>
        <w:rPr>
          <w:rFonts w:hint="eastAsia"/>
          <w:lang w:eastAsia="ja-JP"/>
        </w:rPr>
        <w:t xml:space="preserve"> </w:t>
      </w:r>
      <w:r w:rsidR="0016102B">
        <w:rPr>
          <w:rFonts w:hint="eastAsia"/>
          <w:lang w:eastAsia="ja-JP"/>
        </w:rPr>
        <w:t>p</w:t>
      </w:r>
      <w:r>
        <w:rPr>
          <w:rFonts w:hint="eastAsia"/>
          <w:lang w:eastAsia="ja-JP"/>
        </w:rPr>
        <w:t>recipitation</w:t>
      </w:r>
      <w:r w:rsidR="004E11EE">
        <w:rPr>
          <w:rFonts w:hint="eastAsia"/>
          <w:lang w:eastAsia="ja-JP"/>
        </w:rPr>
        <w:t xml:space="preserve"> and wind</w:t>
      </w:r>
      <w:r>
        <w:rPr>
          <w:rFonts w:hint="eastAsia"/>
          <w:lang w:eastAsia="ja-JP"/>
        </w:rPr>
        <w:t xml:space="preserve">: </w:t>
      </w:r>
      <w:r w:rsidRPr="00C56C2F">
        <w:t>35</w:t>
      </w:r>
      <m:oMath>
        <m:r>
          <m:rPr>
            <m:sty m:val="p"/>
          </m:rPr>
          <w:rPr>
            <w:rFonts w:ascii="Cambria Math" w:hAnsi="Cambria Math"/>
          </w:rPr>
          <m:t>°</m:t>
        </m:r>
      </m:oMath>
      <w:r w:rsidRPr="00C56C2F">
        <w:rPr>
          <w:iCs/>
        </w:rPr>
        <w:t>3</w:t>
      </w:r>
      <w:r w:rsidR="00C56C2F" w:rsidRPr="00C56C2F">
        <w:rPr>
          <w:rFonts w:hint="eastAsia"/>
          <w:iCs/>
          <w:lang w:eastAsia="ja-JP"/>
        </w:rPr>
        <w:t>3</w:t>
      </w:r>
      <w:r w:rsidRPr="00C56C2F">
        <w:rPr>
          <w:iCs/>
        </w:rPr>
        <w:t>.</w:t>
      </w:r>
      <w:r w:rsidR="00C56C2F" w:rsidRPr="00C56C2F">
        <w:rPr>
          <w:rFonts w:hint="eastAsia"/>
          <w:iCs/>
          <w:lang w:eastAsia="ja-JP"/>
        </w:rPr>
        <w:t>2</w:t>
      </w:r>
      <w:r w:rsidRPr="00C56C2F">
        <w:rPr>
          <w:iCs/>
        </w:rPr>
        <w:t>'</w:t>
      </w:r>
      <w:r w:rsidRPr="00C56C2F">
        <w:t>N, 139</w:t>
      </w:r>
      <m:oMath>
        <m:r>
          <m:rPr>
            <m:sty m:val="p"/>
          </m:rPr>
          <w:rPr>
            <w:rFonts w:ascii="Cambria Math" w:hAnsi="Cambria Math"/>
          </w:rPr>
          <m:t>°</m:t>
        </m:r>
      </m:oMath>
      <w:r w:rsidRPr="00C56C2F">
        <w:rPr>
          <w:rFonts w:hint="eastAsia"/>
          <w:lang w:eastAsia="ja-JP"/>
        </w:rPr>
        <w:t>4</w:t>
      </w:r>
      <w:r w:rsidR="00C56C2F" w:rsidRPr="00C56C2F">
        <w:rPr>
          <w:rFonts w:hint="eastAsia"/>
          <w:lang w:eastAsia="ja-JP"/>
        </w:rPr>
        <w:t>6</w:t>
      </w:r>
      <w:r w:rsidRPr="00C56C2F">
        <w:t>.</w:t>
      </w:r>
      <w:r w:rsidRPr="00C56C2F">
        <w:rPr>
          <w:rFonts w:hint="eastAsia"/>
          <w:lang w:eastAsia="ja-JP"/>
        </w:rPr>
        <w:t>8</w:t>
      </w:r>
      <w:r w:rsidRPr="00C56C2F">
        <w:t>'E</w:t>
      </w:r>
    </w:p>
    <w:p w14:paraId="35F82CAB" w14:textId="5F906406" w:rsidR="00152F71" w:rsidRDefault="004E11EE" w:rsidP="0016102B">
      <w:pPr>
        <w:pStyle w:val="BodyText"/>
        <w:jc w:val="center"/>
        <w:rPr>
          <w:rFonts w:cs="Arial"/>
          <w:lang w:eastAsia="ja-JP"/>
        </w:rPr>
      </w:pPr>
      <w:r w:rsidRPr="004E11EE">
        <w:rPr>
          <w:rFonts w:cs="Arial"/>
          <w:noProof/>
          <w:lang w:eastAsia="ja-JP"/>
        </w:rPr>
        <w:lastRenderedPageBreak/>
        <w:drawing>
          <wp:inline distT="0" distB="0" distL="0" distR="0" wp14:anchorId="415A184A" wp14:editId="38EA5716">
            <wp:extent cx="3964329" cy="5527152"/>
            <wp:effectExtent l="0" t="0" r="0" b="0"/>
            <wp:docPr id="8862796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79649" name=""/>
                    <pic:cNvPicPr/>
                  </pic:nvPicPr>
                  <pic:blipFill rotWithShape="1">
                    <a:blip r:embed="rId13"/>
                    <a:srcRect l="14657" t="18234" r="20558"/>
                    <a:stretch>
                      <a:fillRect/>
                    </a:stretch>
                  </pic:blipFill>
                  <pic:spPr bwMode="auto">
                    <a:xfrm>
                      <a:off x="0" y="0"/>
                      <a:ext cx="3964986" cy="5528069"/>
                    </a:xfrm>
                    <a:prstGeom prst="rect">
                      <a:avLst/>
                    </a:prstGeom>
                    <a:ln>
                      <a:noFill/>
                    </a:ln>
                    <a:extLst>
                      <a:ext uri="{53640926-AAD7-44D8-BBD7-CCE9431645EC}">
                        <a14:shadowObscured xmlns:a14="http://schemas.microsoft.com/office/drawing/2010/main"/>
                      </a:ext>
                    </a:extLst>
                  </pic:spPr>
                </pic:pic>
              </a:graphicData>
            </a:graphic>
          </wp:inline>
        </w:drawing>
      </w:r>
    </w:p>
    <w:p w14:paraId="59DA3B75" w14:textId="49306724" w:rsidR="0016102B" w:rsidRPr="001D7929" w:rsidRDefault="0016102B" w:rsidP="00A63AD4">
      <w:pPr>
        <w:pStyle w:val="Figure"/>
        <w:rPr>
          <w:rFonts w:cs="Arial"/>
          <w:lang w:eastAsia="ja-JP"/>
        </w:rPr>
      </w:pPr>
      <w:r>
        <w:rPr>
          <w:rFonts w:hint="eastAsia"/>
          <w:lang w:eastAsia="ja-JP"/>
        </w:rPr>
        <w:t xml:space="preserve">Observation </w:t>
      </w:r>
      <w:r>
        <w:rPr>
          <w:lang w:eastAsia="ja-JP"/>
        </w:rPr>
        <w:t>points</w:t>
      </w:r>
      <w:r>
        <w:rPr>
          <w:rFonts w:hint="eastAsia"/>
          <w:lang w:eastAsia="ja-JP"/>
        </w:rPr>
        <w:t xml:space="preserve"> for meteorological and sea conditions</w:t>
      </w:r>
    </w:p>
    <w:p w14:paraId="04DADDA2" w14:textId="52D0BBBA" w:rsidR="00A63AD4" w:rsidRDefault="00556E8D" w:rsidP="00A63AD4">
      <w:pPr>
        <w:pStyle w:val="Heading2"/>
        <w:rPr>
          <w:lang w:eastAsia="ja-JP"/>
        </w:rPr>
      </w:pPr>
      <w:r>
        <w:rPr>
          <w:rFonts w:hint="eastAsia"/>
          <w:lang w:eastAsia="ja-JP"/>
        </w:rPr>
        <w:t>METHODS</w:t>
      </w:r>
      <w:r w:rsidR="00A63AD4">
        <w:rPr>
          <w:rFonts w:hint="eastAsia"/>
          <w:lang w:eastAsia="ja-JP"/>
        </w:rPr>
        <w:t xml:space="preserve"> OF TRIAL</w:t>
      </w:r>
    </w:p>
    <w:p w14:paraId="2A5809EC" w14:textId="7986E156" w:rsidR="00556E8D" w:rsidRDefault="00556E8D" w:rsidP="00556E8D">
      <w:pPr>
        <w:pStyle w:val="Heading3"/>
      </w:pPr>
      <w:r>
        <w:rPr>
          <w:rFonts w:hint="eastAsia"/>
        </w:rPr>
        <w:t>Trial procedure</w:t>
      </w:r>
    </w:p>
    <w:p w14:paraId="25F1EF95" w14:textId="7FA4F746" w:rsidR="00310D4A" w:rsidRDefault="00310D4A" w:rsidP="00310D4A">
      <w:pPr>
        <w:pStyle w:val="BodyText"/>
        <w:rPr>
          <w:lang w:eastAsia="ja-JP"/>
        </w:rPr>
      </w:pPr>
      <w:r>
        <w:rPr>
          <w:rFonts w:hint="eastAsia"/>
          <w:lang w:eastAsia="ja-JP"/>
        </w:rPr>
        <w:t>In this trial, three measurements were conducted at each point</w:t>
      </w:r>
      <w:r w:rsidR="0077425F">
        <w:rPr>
          <w:rFonts w:hint="eastAsia"/>
          <w:lang w:eastAsia="ja-JP"/>
        </w:rPr>
        <w:t xml:space="preserve"> using the</w:t>
      </w:r>
      <w:r>
        <w:rPr>
          <w:rFonts w:hint="eastAsia"/>
          <w:lang w:eastAsia="ja-JP"/>
        </w:rPr>
        <w:t xml:space="preserve"> same methods as follow</w:t>
      </w:r>
      <w:r w:rsidR="0077425F">
        <w:rPr>
          <w:rFonts w:hint="eastAsia"/>
          <w:lang w:eastAsia="ja-JP"/>
        </w:rPr>
        <w:t>s:</w:t>
      </w:r>
    </w:p>
    <w:p w14:paraId="3464A751" w14:textId="0FEE27D2" w:rsidR="00310D4A" w:rsidRPr="004525BE" w:rsidRDefault="00086A86" w:rsidP="00310D4A">
      <w:pPr>
        <w:pStyle w:val="Bullet1"/>
      </w:pPr>
      <w:r>
        <w:rPr>
          <w:rFonts w:hint="eastAsia"/>
          <w:lang w:eastAsia="ja-JP"/>
        </w:rPr>
        <w:t>Trans</w:t>
      </w:r>
      <w:r w:rsidRPr="004525BE">
        <w:rPr>
          <w:rFonts w:hint="eastAsia"/>
          <w:lang w:eastAsia="ja-JP"/>
        </w:rPr>
        <w:t>mit a h</w:t>
      </w:r>
      <w:r w:rsidR="00310D4A" w:rsidRPr="004525BE">
        <w:rPr>
          <w:rFonts w:hint="eastAsia"/>
          <w:lang w:eastAsia="ja-JP"/>
        </w:rPr>
        <w:t>igh</w:t>
      </w:r>
      <w:r w:rsidRPr="004525BE">
        <w:rPr>
          <w:rFonts w:hint="eastAsia"/>
          <w:lang w:eastAsia="ja-JP"/>
        </w:rPr>
        <w:t>-pitched</w:t>
      </w:r>
      <w:r w:rsidR="00CA6EFB" w:rsidRPr="004525BE">
        <w:rPr>
          <w:rFonts w:hint="eastAsia"/>
          <w:lang w:eastAsia="ja-JP"/>
        </w:rPr>
        <w:t xml:space="preserve"> </w:t>
      </w:r>
      <w:r w:rsidRPr="004525BE">
        <w:rPr>
          <w:rFonts w:hint="eastAsia"/>
          <w:lang w:eastAsia="ja-JP"/>
        </w:rPr>
        <w:t xml:space="preserve">audio </w:t>
      </w:r>
      <w:r w:rsidR="00310D4A" w:rsidRPr="004525BE">
        <w:rPr>
          <w:rFonts w:hint="eastAsia"/>
          <w:lang w:eastAsia="ja-JP"/>
        </w:rPr>
        <w:t xml:space="preserve">from </w:t>
      </w:r>
      <w:proofErr w:type="spellStart"/>
      <w:r w:rsidR="00310D4A" w:rsidRPr="004525BE">
        <w:rPr>
          <w:rFonts w:hint="eastAsia"/>
          <w:lang w:eastAsia="ja-JP"/>
        </w:rPr>
        <w:t>Urayasu</w:t>
      </w:r>
      <w:proofErr w:type="spellEnd"/>
      <w:r w:rsidR="00310D4A" w:rsidRPr="004525BE">
        <w:rPr>
          <w:rFonts w:hint="eastAsia"/>
          <w:lang w:eastAsia="ja-JP"/>
        </w:rPr>
        <w:t xml:space="preserve"> to Yayoi</w:t>
      </w:r>
      <w:r w:rsidR="00C13BD8" w:rsidRPr="004525BE">
        <w:rPr>
          <w:rFonts w:hint="eastAsia"/>
          <w:lang w:eastAsia="ja-JP"/>
        </w:rPr>
        <w:t xml:space="preserve"> and evaluators </w:t>
      </w:r>
      <w:r w:rsidRPr="004525BE">
        <w:rPr>
          <w:rFonts w:hint="eastAsia"/>
          <w:lang w:eastAsia="ja-JP"/>
        </w:rPr>
        <w:t xml:space="preserve">evaluated </w:t>
      </w:r>
      <w:r w:rsidR="00395EB6" w:rsidRPr="004525BE">
        <w:rPr>
          <w:lang w:eastAsia="ja-JP"/>
        </w:rPr>
        <w:t>sensitivity and clarity</w:t>
      </w:r>
      <w:r w:rsidRPr="004525BE">
        <w:rPr>
          <w:rFonts w:hint="eastAsia"/>
          <w:lang w:eastAsia="ja-JP"/>
        </w:rPr>
        <w:t>.</w:t>
      </w:r>
    </w:p>
    <w:p w14:paraId="4DF65DF8" w14:textId="7684CD31" w:rsidR="00CA6EFB" w:rsidRPr="004525BE" w:rsidRDefault="00086A86" w:rsidP="00310D4A">
      <w:pPr>
        <w:pStyle w:val="Bullet1"/>
      </w:pPr>
      <w:r w:rsidRPr="004525BE">
        <w:rPr>
          <w:rFonts w:hint="eastAsia"/>
          <w:lang w:eastAsia="ja-JP"/>
        </w:rPr>
        <w:t>Transmit a l</w:t>
      </w:r>
      <w:r w:rsidR="00CA6EFB" w:rsidRPr="004525BE">
        <w:rPr>
          <w:rFonts w:hint="eastAsia"/>
          <w:lang w:eastAsia="ja-JP"/>
        </w:rPr>
        <w:t>ow</w:t>
      </w:r>
      <w:r w:rsidRPr="004525BE">
        <w:rPr>
          <w:rFonts w:hint="eastAsia"/>
          <w:lang w:eastAsia="ja-JP"/>
        </w:rPr>
        <w:t xml:space="preserve">-pitched audio from </w:t>
      </w:r>
      <w:proofErr w:type="spellStart"/>
      <w:r w:rsidR="00CA6EFB" w:rsidRPr="004525BE">
        <w:rPr>
          <w:rFonts w:hint="eastAsia"/>
          <w:lang w:eastAsia="ja-JP"/>
        </w:rPr>
        <w:t>Futtsu</w:t>
      </w:r>
      <w:proofErr w:type="spellEnd"/>
      <w:r w:rsidR="00CA6EFB" w:rsidRPr="004525BE">
        <w:rPr>
          <w:rFonts w:hint="eastAsia"/>
          <w:lang w:eastAsia="ja-JP"/>
        </w:rPr>
        <w:t xml:space="preserve"> to Yayoi</w:t>
      </w:r>
      <w:r w:rsidRPr="004525BE">
        <w:rPr>
          <w:rFonts w:hint="eastAsia"/>
          <w:lang w:eastAsia="ja-JP"/>
        </w:rPr>
        <w:t xml:space="preserve"> and evaluators evaluated </w:t>
      </w:r>
      <w:r w:rsidR="00395EB6" w:rsidRPr="004525BE">
        <w:rPr>
          <w:lang w:eastAsia="ja-JP"/>
        </w:rPr>
        <w:t>sensitivity and clarity</w:t>
      </w:r>
      <w:r w:rsidRPr="004525BE">
        <w:rPr>
          <w:rFonts w:hint="eastAsia"/>
          <w:lang w:eastAsia="ja-JP"/>
        </w:rPr>
        <w:t>.</w:t>
      </w:r>
    </w:p>
    <w:p w14:paraId="3E8D4EC8" w14:textId="75B6D162" w:rsidR="00CA6EFB" w:rsidRPr="004525BE" w:rsidRDefault="003B7C64" w:rsidP="00310D4A">
      <w:pPr>
        <w:pStyle w:val="Bullet1"/>
      </w:pPr>
      <w:r w:rsidRPr="004525BE">
        <w:rPr>
          <w:rFonts w:hint="eastAsia"/>
          <w:lang w:eastAsia="ja-JP"/>
        </w:rPr>
        <w:t>Measure the</w:t>
      </w:r>
      <w:r w:rsidR="00CA6EFB" w:rsidRPr="004525BE">
        <w:rPr>
          <w:rFonts w:hint="eastAsia"/>
          <w:lang w:eastAsia="ja-JP"/>
        </w:rPr>
        <w:t xml:space="preserve"> </w:t>
      </w:r>
      <w:r w:rsidR="00086A86" w:rsidRPr="004525BE">
        <w:rPr>
          <w:rFonts w:hint="eastAsia"/>
          <w:lang w:eastAsia="ja-JP"/>
        </w:rPr>
        <w:t>two RSSI</w:t>
      </w:r>
      <w:r w:rsidR="00395EB6" w:rsidRPr="004525BE">
        <w:rPr>
          <w:rFonts w:hint="eastAsia"/>
          <w:lang w:eastAsia="ja-JP"/>
        </w:rPr>
        <w:t xml:space="preserve"> values</w:t>
      </w:r>
      <w:r w:rsidR="00086A86" w:rsidRPr="004525BE">
        <w:rPr>
          <w:rFonts w:hint="eastAsia"/>
          <w:lang w:eastAsia="ja-JP"/>
        </w:rPr>
        <w:t xml:space="preserve"> (one is from </w:t>
      </w:r>
      <w:proofErr w:type="spellStart"/>
      <w:r w:rsidR="00086A86" w:rsidRPr="004525BE">
        <w:rPr>
          <w:rFonts w:hint="eastAsia"/>
          <w:lang w:eastAsia="ja-JP"/>
        </w:rPr>
        <w:t>Urayasu</w:t>
      </w:r>
      <w:proofErr w:type="spellEnd"/>
      <w:r w:rsidR="00086A86" w:rsidRPr="004525BE">
        <w:rPr>
          <w:rFonts w:hint="eastAsia"/>
          <w:lang w:eastAsia="ja-JP"/>
        </w:rPr>
        <w:t xml:space="preserve"> to Yayoi, and another is from </w:t>
      </w:r>
      <w:proofErr w:type="spellStart"/>
      <w:r w:rsidR="00086A86" w:rsidRPr="004525BE">
        <w:rPr>
          <w:rFonts w:hint="eastAsia"/>
          <w:lang w:eastAsia="ja-JP"/>
        </w:rPr>
        <w:t>Futtsu</w:t>
      </w:r>
      <w:proofErr w:type="spellEnd"/>
      <w:r w:rsidR="00086A86" w:rsidRPr="004525BE">
        <w:rPr>
          <w:rFonts w:hint="eastAsia"/>
          <w:lang w:eastAsia="ja-JP"/>
        </w:rPr>
        <w:t xml:space="preserve"> to Yayoi). Then </w:t>
      </w:r>
      <w:r w:rsidR="00395EB6" w:rsidRPr="004525BE">
        <w:rPr>
          <w:lang w:eastAsia="ja-JP"/>
        </w:rPr>
        <w:t>compare</w:t>
      </w:r>
      <w:r w:rsidR="00395EB6" w:rsidRPr="004525BE">
        <w:rPr>
          <w:rFonts w:hint="eastAsia"/>
          <w:lang w:eastAsia="ja-JP"/>
        </w:rPr>
        <w:t xml:space="preserve"> the</w:t>
      </w:r>
      <w:r w:rsidR="00086A86" w:rsidRPr="004525BE">
        <w:rPr>
          <w:rFonts w:hint="eastAsia"/>
          <w:lang w:eastAsia="ja-JP"/>
        </w:rPr>
        <w:t xml:space="preserve"> </w:t>
      </w:r>
      <w:r w:rsidR="00CA6EFB" w:rsidRPr="004525BE">
        <w:rPr>
          <w:rFonts w:hint="eastAsia"/>
          <w:lang w:eastAsia="ja-JP"/>
        </w:rPr>
        <w:t>di</w:t>
      </w:r>
      <w:r w:rsidRPr="004525BE">
        <w:rPr>
          <w:rFonts w:hint="eastAsia"/>
          <w:lang w:eastAsia="ja-JP"/>
        </w:rPr>
        <w:t xml:space="preserve">fference </w:t>
      </w:r>
      <w:r w:rsidR="00395EB6" w:rsidRPr="004525BE">
        <w:rPr>
          <w:rFonts w:hint="eastAsia"/>
          <w:lang w:eastAsia="ja-JP"/>
        </w:rPr>
        <w:t>in two RSSI values</w:t>
      </w:r>
      <w:r w:rsidR="00086A86" w:rsidRPr="004525BE">
        <w:rPr>
          <w:rFonts w:hint="eastAsia"/>
          <w:lang w:eastAsia="ja-JP"/>
        </w:rPr>
        <w:t>.</w:t>
      </w:r>
    </w:p>
    <w:p w14:paraId="79ED086B" w14:textId="262745ED" w:rsidR="00086A86" w:rsidRPr="004525BE" w:rsidRDefault="00086A86" w:rsidP="00310D4A">
      <w:pPr>
        <w:pStyle w:val="Bullet1"/>
      </w:pPr>
      <w:r w:rsidRPr="004525BE">
        <w:rPr>
          <w:rFonts w:hint="eastAsia"/>
          <w:lang w:eastAsia="ja-JP"/>
        </w:rPr>
        <w:t xml:space="preserve">Transmit radio wave from Yayoi and measure </w:t>
      </w:r>
      <w:r w:rsidR="00395EB6" w:rsidRPr="004525BE">
        <w:rPr>
          <w:rFonts w:hint="eastAsia"/>
          <w:lang w:eastAsia="ja-JP"/>
        </w:rPr>
        <w:t xml:space="preserve">the </w:t>
      </w:r>
      <w:r w:rsidRPr="004525BE">
        <w:rPr>
          <w:rFonts w:hint="eastAsia"/>
          <w:lang w:eastAsia="ja-JP"/>
        </w:rPr>
        <w:t xml:space="preserve">RSSI </w:t>
      </w:r>
      <w:r w:rsidR="00395EB6" w:rsidRPr="004525BE">
        <w:rPr>
          <w:rFonts w:hint="eastAsia"/>
          <w:lang w:eastAsia="ja-JP"/>
        </w:rPr>
        <w:t xml:space="preserve">value </w:t>
      </w:r>
      <w:r w:rsidRPr="004525BE">
        <w:rPr>
          <w:rFonts w:hint="eastAsia"/>
          <w:lang w:eastAsia="ja-JP"/>
        </w:rPr>
        <w:t>at each shore radio station.</w:t>
      </w:r>
    </w:p>
    <w:p w14:paraId="6BB8FD42" w14:textId="4F5919F6" w:rsidR="00086A86" w:rsidRDefault="00395EB6" w:rsidP="00310D4A">
      <w:pPr>
        <w:pStyle w:val="Bullet1"/>
      </w:pPr>
      <w:r w:rsidRPr="004525BE">
        <w:rPr>
          <w:rFonts w:hint="eastAsia"/>
          <w:lang w:eastAsia="ja-JP"/>
        </w:rPr>
        <w:t>Transmit following audio fro</w:t>
      </w:r>
      <w:r>
        <w:rPr>
          <w:rFonts w:hint="eastAsia"/>
          <w:lang w:eastAsia="ja-JP"/>
        </w:rPr>
        <w:t>m e</w:t>
      </w:r>
      <w:r w:rsidR="00086A86">
        <w:rPr>
          <w:rFonts w:hint="eastAsia"/>
          <w:lang w:eastAsia="ja-JP"/>
        </w:rPr>
        <w:t xml:space="preserve">ach shore radio station </w:t>
      </w:r>
      <w:r>
        <w:rPr>
          <w:rFonts w:hint="eastAsia"/>
          <w:lang w:eastAsia="ja-JP"/>
        </w:rPr>
        <w:t>at same time.</w:t>
      </w:r>
    </w:p>
    <w:p w14:paraId="19759665" w14:textId="7AB57165" w:rsidR="00395EB6" w:rsidRDefault="00D53F1F" w:rsidP="00395EB6">
      <w:pPr>
        <w:pStyle w:val="Bullet2"/>
      </w:pPr>
      <w:r>
        <w:rPr>
          <w:rFonts w:hint="eastAsia"/>
          <w:lang w:eastAsia="ja-JP"/>
        </w:rPr>
        <w:t xml:space="preserve">As desired radio wave, </w:t>
      </w:r>
      <w:r w:rsidR="00395EB6">
        <w:rPr>
          <w:rFonts w:hint="eastAsia"/>
          <w:lang w:eastAsia="ja-JP"/>
        </w:rPr>
        <w:t>high-pitched audio</w:t>
      </w:r>
      <w:r w:rsidRPr="00D53F1F">
        <w:rPr>
          <w:rFonts w:hint="eastAsia"/>
          <w:lang w:eastAsia="ja-JP"/>
        </w:rPr>
        <w:t xml:space="preserve"> </w:t>
      </w:r>
      <w:r>
        <w:rPr>
          <w:rFonts w:hint="eastAsia"/>
          <w:lang w:eastAsia="ja-JP"/>
        </w:rPr>
        <w:t xml:space="preserve">was transmitted from </w:t>
      </w:r>
      <w:proofErr w:type="spellStart"/>
      <w:r>
        <w:rPr>
          <w:rFonts w:hint="eastAsia"/>
          <w:lang w:eastAsia="ja-JP"/>
        </w:rPr>
        <w:t>Urayasu</w:t>
      </w:r>
      <w:proofErr w:type="spellEnd"/>
      <w:r>
        <w:rPr>
          <w:rFonts w:hint="eastAsia"/>
          <w:lang w:eastAsia="ja-JP"/>
        </w:rPr>
        <w:t>:</w:t>
      </w:r>
    </w:p>
    <w:p w14:paraId="13D7AC2B" w14:textId="24B022C9" w:rsidR="004F358D" w:rsidRDefault="00D53F1F" w:rsidP="004F358D">
      <w:pPr>
        <w:pStyle w:val="Bullet2"/>
      </w:pPr>
      <w:r>
        <w:rPr>
          <w:rFonts w:hint="eastAsia"/>
          <w:lang w:eastAsia="ja-JP"/>
        </w:rPr>
        <w:t>As interference radio wave, low-pitched audio was transmitted f</w:t>
      </w:r>
      <w:r w:rsidR="00395EB6">
        <w:rPr>
          <w:rFonts w:hint="eastAsia"/>
          <w:lang w:eastAsia="ja-JP"/>
        </w:rPr>
        <w:t xml:space="preserve">rom </w:t>
      </w:r>
      <w:proofErr w:type="spellStart"/>
      <w:r w:rsidR="00395EB6">
        <w:rPr>
          <w:rFonts w:hint="eastAsia"/>
          <w:lang w:eastAsia="ja-JP"/>
        </w:rPr>
        <w:t>Futtsu</w:t>
      </w:r>
      <w:proofErr w:type="spellEnd"/>
      <w:r w:rsidR="00395EB6">
        <w:rPr>
          <w:rFonts w:hint="eastAsia"/>
          <w:lang w:eastAsia="ja-JP"/>
        </w:rPr>
        <w:t xml:space="preserve">: </w:t>
      </w:r>
    </w:p>
    <w:p w14:paraId="4E955B2A" w14:textId="24324642" w:rsidR="0028694E" w:rsidRDefault="0028694E" w:rsidP="004F358D">
      <w:pPr>
        <w:pStyle w:val="BodyText"/>
        <w:rPr>
          <w:lang w:eastAsia="ja-JP"/>
        </w:rPr>
      </w:pPr>
      <w:r>
        <w:rPr>
          <w:rFonts w:hint="eastAsia"/>
          <w:lang w:eastAsia="ja-JP"/>
        </w:rPr>
        <w:t>At each point, the above procedure was carried out four times: using analogue and digital modulation, and Japanese and English audio.</w:t>
      </w:r>
    </w:p>
    <w:p w14:paraId="5807F05C" w14:textId="211C1D1B" w:rsidR="004F358D" w:rsidRDefault="004F358D" w:rsidP="004F358D">
      <w:pPr>
        <w:pStyle w:val="BodyText"/>
        <w:rPr>
          <w:lang w:eastAsia="ja-JP"/>
        </w:rPr>
      </w:pPr>
      <w:r>
        <w:rPr>
          <w:rFonts w:hint="eastAsia"/>
          <w:lang w:eastAsia="ja-JP"/>
        </w:rPr>
        <w:lastRenderedPageBreak/>
        <w:t>The above measurements were conducted in the same procedure at point A, B and C, in that order.</w:t>
      </w:r>
    </w:p>
    <w:p w14:paraId="31BA1BFA" w14:textId="1AC9C28C" w:rsidR="004F358D" w:rsidRPr="00EC3706" w:rsidRDefault="004F358D" w:rsidP="004F358D">
      <w:pPr>
        <w:pStyle w:val="Bullet1"/>
      </w:pPr>
      <w:r w:rsidRPr="00EC3706">
        <w:t>point A: 35</w:t>
      </w:r>
      <m:oMath>
        <m:r>
          <m:rPr>
            <m:sty m:val="p"/>
          </m:rPr>
          <w:rPr>
            <w:rFonts w:ascii="Cambria Math" w:hAnsi="Cambria Math"/>
          </w:rPr>
          <m:t>°</m:t>
        </m:r>
      </m:oMath>
      <w:r w:rsidRPr="00EC3706">
        <w:rPr>
          <w:iCs/>
        </w:rPr>
        <w:t>3</w:t>
      </w:r>
      <w:r>
        <w:rPr>
          <w:rFonts w:hint="eastAsia"/>
          <w:iCs/>
          <w:lang w:eastAsia="ja-JP"/>
        </w:rPr>
        <w:t>2</w:t>
      </w:r>
      <w:r w:rsidRPr="00EC3706">
        <w:rPr>
          <w:iCs/>
        </w:rPr>
        <w:t>.</w:t>
      </w:r>
      <w:r>
        <w:rPr>
          <w:rFonts w:hint="eastAsia"/>
          <w:iCs/>
          <w:lang w:eastAsia="ja-JP"/>
        </w:rPr>
        <w:t>967</w:t>
      </w:r>
      <w:r w:rsidRPr="00EC3706">
        <w:rPr>
          <w:iCs/>
        </w:rPr>
        <w:t>'</w:t>
      </w:r>
      <w:r w:rsidRPr="00EC3706">
        <w:t>N, 139</w:t>
      </w:r>
      <m:oMath>
        <m:r>
          <m:rPr>
            <m:sty m:val="p"/>
          </m:rPr>
          <w:rPr>
            <w:rFonts w:ascii="Cambria Math" w:hAnsi="Cambria Math"/>
          </w:rPr>
          <m:t>°</m:t>
        </m:r>
      </m:oMath>
      <w:r w:rsidRPr="00EC3706">
        <w:t>5</w:t>
      </w:r>
      <w:r>
        <w:rPr>
          <w:rFonts w:hint="eastAsia"/>
          <w:lang w:eastAsia="ja-JP"/>
        </w:rPr>
        <w:t>2.540</w:t>
      </w:r>
      <w:r w:rsidRPr="00EC3706">
        <w:t>'E (app</w:t>
      </w:r>
      <w:r w:rsidR="00F75805">
        <w:rPr>
          <w:rFonts w:hint="eastAsia"/>
          <w:lang w:eastAsia="ja-JP"/>
        </w:rPr>
        <w:t>x</w:t>
      </w:r>
      <w:r w:rsidRPr="00EC3706">
        <w:t xml:space="preserve">. </w:t>
      </w:r>
      <w:r w:rsidR="00D25E4F">
        <w:rPr>
          <w:rFonts w:hint="eastAsia"/>
          <w:lang w:eastAsia="ja-JP"/>
        </w:rPr>
        <w:t>7.75km, (</w:t>
      </w:r>
      <w:r w:rsidR="00086C76">
        <w:rPr>
          <w:rFonts w:hint="eastAsia"/>
          <w:lang w:eastAsia="ja-JP"/>
        </w:rPr>
        <w:t>4.2</w:t>
      </w:r>
      <w:r w:rsidRPr="00EC3706">
        <w:t>NM</w:t>
      </w:r>
      <w:r w:rsidR="00D25E4F">
        <w:rPr>
          <w:rFonts w:hint="eastAsia"/>
          <w:lang w:eastAsia="ja-JP"/>
        </w:rPr>
        <w:t>)</w:t>
      </w:r>
      <w:r w:rsidRPr="00EC3706">
        <w:t xml:space="preserve"> from </w:t>
      </w:r>
      <w:proofErr w:type="spellStart"/>
      <w:r w:rsidR="00086C76">
        <w:rPr>
          <w:rFonts w:hint="eastAsia"/>
          <w:lang w:eastAsia="ja-JP"/>
        </w:rPr>
        <w:t>Urayasu</w:t>
      </w:r>
      <w:proofErr w:type="spellEnd"/>
      <w:r w:rsidR="00086C76">
        <w:rPr>
          <w:rFonts w:hint="eastAsia"/>
          <w:lang w:eastAsia="ja-JP"/>
        </w:rPr>
        <w:t>, app</w:t>
      </w:r>
      <w:r w:rsidR="00F75805">
        <w:rPr>
          <w:rFonts w:hint="eastAsia"/>
          <w:lang w:eastAsia="ja-JP"/>
        </w:rPr>
        <w:t>x</w:t>
      </w:r>
      <w:r w:rsidR="00086C76">
        <w:rPr>
          <w:rFonts w:hint="eastAsia"/>
          <w:lang w:eastAsia="ja-JP"/>
        </w:rPr>
        <w:t xml:space="preserve">. </w:t>
      </w:r>
      <w:r w:rsidR="00D25E4F">
        <w:rPr>
          <w:rFonts w:hint="eastAsia"/>
          <w:lang w:eastAsia="ja-JP"/>
        </w:rPr>
        <w:t>27.47km, (</w:t>
      </w:r>
      <w:r w:rsidR="00086C76">
        <w:rPr>
          <w:rFonts w:hint="eastAsia"/>
          <w:lang w:eastAsia="ja-JP"/>
        </w:rPr>
        <w:t>14.8NM</w:t>
      </w:r>
      <w:r w:rsidR="00D25E4F">
        <w:rPr>
          <w:rFonts w:hint="eastAsia"/>
          <w:lang w:eastAsia="ja-JP"/>
        </w:rPr>
        <w:t>)</w:t>
      </w:r>
      <w:r w:rsidR="00086C76">
        <w:rPr>
          <w:rFonts w:hint="eastAsia"/>
          <w:lang w:eastAsia="ja-JP"/>
        </w:rPr>
        <w:t xml:space="preserve"> from </w:t>
      </w:r>
      <w:proofErr w:type="spellStart"/>
      <w:r w:rsidRPr="00EC3706">
        <w:t>Futtsu</w:t>
      </w:r>
      <w:proofErr w:type="spellEnd"/>
      <w:r w:rsidRPr="00EC3706">
        <w:t>)</w:t>
      </w:r>
      <w:r>
        <w:rPr>
          <w:rFonts w:hint="eastAsia"/>
          <w:lang w:eastAsia="ja-JP"/>
        </w:rPr>
        <w:t>.</w:t>
      </w:r>
    </w:p>
    <w:p w14:paraId="4BD01A30" w14:textId="58521281" w:rsidR="004F358D" w:rsidRPr="00EC3706" w:rsidRDefault="004F358D" w:rsidP="004F358D">
      <w:pPr>
        <w:pStyle w:val="Bullet1"/>
        <w:rPr>
          <w:lang w:eastAsia="ja-JP"/>
        </w:rPr>
      </w:pPr>
      <w:r w:rsidRPr="00EC3706">
        <w:t>point B: 35</w:t>
      </w:r>
      <m:oMath>
        <m:r>
          <m:rPr>
            <m:sty m:val="p"/>
          </m:rPr>
          <w:rPr>
            <w:rFonts w:ascii="Cambria Math" w:hAnsi="Cambria Math"/>
          </w:rPr>
          <m:t>°</m:t>
        </m:r>
      </m:oMath>
      <w:r>
        <w:rPr>
          <w:rFonts w:hint="eastAsia"/>
          <w:iCs/>
          <w:lang w:eastAsia="ja-JP"/>
        </w:rPr>
        <w:t>27</w:t>
      </w:r>
      <w:r w:rsidRPr="00EC3706">
        <w:rPr>
          <w:iCs/>
        </w:rPr>
        <w:t>.</w:t>
      </w:r>
      <w:r>
        <w:rPr>
          <w:rFonts w:hint="eastAsia"/>
          <w:iCs/>
          <w:lang w:eastAsia="ja-JP"/>
        </w:rPr>
        <w:t>462</w:t>
      </w:r>
      <w:r w:rsidRPr="00EC3706">
        <w:rPr>
          <w:iCs/>
        </w:rPr>
        <w:t>'</w:t>
      </w:r>
      <w:r w:rsidRPr="00EC3706">
        <w:t>N, 139</w:t>
      </w:r>
      <m:oMath>
        <m:r>
          <m:rPr>
            <m:sty m:val="p"/>
          </m:rPr>
          <w:rPr>
            <w:rFonts w:ascii="Cambria Math" w:hAnsi="Cambria Math"/>
          </w:rPr>
          <m:t>°</m:t>
        </m:r>
      </m:oMath>
      <w:r>
        <w:rPr>
          <w:rFonts w:hint="eastAsia"/>
          <w:iCs/>
          <w:lang w:eastAsia="ja-JP"/>
        </w:rPr>
        <w:t>51.963</w:t>
      </w:r>
      <w:r w:rsidRPr="00EC3706">
        <w:rPr>
          <w:iCs/>
        </w:rPr>
        <w:t>'</w:t>
      </w:r>
      <w:r w:rsidRPr="00EC3706">
        <w:t>E (app</w:t>
      </w:r>
      <w:r w:rsidR="00F75805">
        <w:rPr>
          <w:rFonts w:hint="eastAsia"/>
          <w:lang w:eastAsia="ja-JP"/>
        </w:rPr>
        <w:t>x</w:t>
      </w:r>
      <w:r w:rsidRPr="00EC3706">
        <w:t xml:space="preserve">. </w:t>
      </w:r>
      <w:r w:rsidR="00150B94">
        <w:rPr>
          <w:rFonts w:hint="eastAsia"/>
          <w:lang w:eastAsia="ja-JP"/>
        </w:rPr>
        <w:t>17.90km (</w:t>
      </w:r>
      <w:r w:rsidR="00086C76">
        <w:rPr>
          <w:rFonts w:hint="eastAsia"/>
          <w:lang w:eastAsia="ja-JP"/>
        </w:rPr>
        <w:t>9.7NM</w:t>
      </w:r>
      <w:r w:rsidR="00150B94">
        <w:rPr>
          <w:rFonts w:hint="eastAsia"/>
          <w:lang w:eastAsia="ja-JP"/>
        </w:rPr>
        <w:t>)</w:t>
      </w:r>
      <w:r w:rsidR="00086C76">
        <w:rPr>
          <w:rFonts w:hint="eastAsia"/>
          <w:lang w:eastAsia="ja-JP"/>
        </w:rPr>
        <w:t xml:space="preserve"> from </w:t>
      </w:r>
      <w:proofErr w:type="spellStart"/>
      <w:r w:rsidR="00086C76">
        <w:rPr>
          <w:rFonts w:hint="eastAsia"/>
          <w:lang w:eastAsia="ja-JP"/>
        </w:rPr>
        <w:t>Urayasu</w:t>
      </w:r>
      <w:proofErr w:type="spellEnd"/>
      <w:r w:rsidR="00086C76">
        <w:rPr>
          <w:rFonts w:hint="eastAsia"/>
          <w:lang w:eastAsia="ja-JP"/>
        </w:rPr>
        <w:t>, app</w:t>
      </w:r>
      <w:r w:rsidR="00F75805">
        <w:rPr>
          <w:rFonts w:hint="eastAsia"/>
          <w:lang w:eastAsia="ja-JP"/>
        </w:rPr>
        <w:t>x</w:t>
      </w:r>
      <w:r w:rsidR="00086C76">
        <w:rPr>
          <w:rFonts w:hint="eastAsia"/>
          <w:lang w:eastAsia="ja-JP"/>
        </w:rPr>
        <w:t xml:space="preserve">. </w:t>
      </w:r>
      <w:r w:rsidR="00150B94">
        <w:rPr>
          <w:rFonts w:hint="eastAsia"/>
          <w:lang w:eastAsia="ja-JP"/>
        </w:rPr>
        <w:t>17.63km (</w:t>
      </w:r>
      <w:r w:rsidR="00086C76">
        <w:rPr>
          <w:rFonts w:hint="eastAsia"/>
          <w:lang w:eastAsia="ja-JP"/>
        </w:rPr>
        <w:t>9.5</w:t>
      </w:r>
      <w:r w:rsidRPr="00EC3706">
        <w:t>NM</w:t>
      </w:r>
      <w:r w:rsidR="00150B94">
        <w:rPr>
          <w:rFonts w:hint="eastAsia"/>
          <w:lang w:eastAsia="ja-JP"/>
        </w:rPr>
        <w:t>)</w:t>
      </w:r>
      <w:r w:rsidRPr="00EC3706">
        <w:t xml:space="preserve"> from </w:t>
      </w:r>
      <w:proofErr w:type="spellStart"/>
      <w:r w:rsidRPr="00EC3706">
        <w:t>Futtsu</w:t>
      </w:r>
      <w:proofErr w:type="spellEnd"/>
      <w:r w:rsidRPr="00EC3706">
        <w:t>)</w:t>
      </w:r>
      <w:r>
        <w:rPr>
          <w:rFonts w:hint="eastAsia"/>
          <w:lang w:eastAsia="ja-JP"/>
        </w:rPr>
        <w:t>.</w:t>
      </w:r>
    </w:p>
    <w:p w14:paraId="113B8D5A" w14:textId="41F11A67" w:rsidR="004F358D" w:rsidRDefault="004F358D" w:rsidP="004F358D">
      <w:pPr>
        <w:pStyle w:val="Bullet1"/>
      </w:pPr>
      <w:r w:rsidRPr="00F75805">
        <w:rPr>
          <w:lang w:val="fr-FR"/>
        </w:rPr>
        <w:t>point C: 35</w:t>
      </w:r>
      <m:oMath>
        <m:r>
          <m:rPr>
            <m:sty m:val="p"/>
          </m:rPr>
          <w:rPr>
            <w:rFonts w:ascii="Cambria Math" w:hAnsi="Cambria Math"/>
            <w:lang w:val="fr-FR"/>
          </w:rPr>
          <m:t>°</m:t>
        </m:r>
      </m:oMath>
      <w:r w:rsidRPr="00F75805">
        <w:rPr>
          <w:rFonts w:hint="eastAsia"/>
          <w:lang w:val="fr-FR" w:eastAsia="ja-JP"/>
        </w:rPr>
        <w:t>24.362</w:t>
      </w:r>
      <w:r w:rsidRPr="00F75805">
        <w:rPr>
          <w:lang w:val="fr-FR"/>
        </w:rPr>
        <w:t>'N, 139</w:t>
      </w:r>
      <m:oMath>
        <m:r>
          <m:rPr>
            <m:sty m:val="p"/>
          </m:rPr>
          <w:rPr>
            <w:rFonts w:ascii="Cambria Math" w:hAnsi="Cambria Math"/>
            <w:lang w:val="fr-FR"/>
          </w:rPr>
          <m:t>°</m:t>
        </m:r>
      </m:oMath>
      <w:r w:rsidRPr="00F75805">
        <w:rPr>
          <w:rFonts w:hint="eastAsia"/>
          <w:lang w:val="fr-FR" w:eastAsia="ja-JP"/>
        </w:rPr>
        <w:t>49.116</w:t>
      </w:r>
      <w:r w:rsidRPr="00F75805">
        <w:rPr>
          <w:lang w:val="fr-FR"/>
        </w:rPr>
        <w:t>'E (app</w:t>
      </w:r>
      <w:r w:rsidR="00F75805" w:rsidRPr="00F75805">
        <w:rPr>
          <w:rFonts w:hint="eastAsia"/>
          <w:lang w:val="fr-FR" w:eastAsia="ja-JP"/>
        </w:rPr>
        <w:t>x</w:t>
      </w:r>
      <w:r w:rsidRPr="00F75805">
        <w:rPr>
          <w:lang w:val="fr-FR"/>
        </w:rPr>
        <w:t xml:space="preserve">. </w:t>
      </w:r>
      <w:r w:rsidR="00150B94" w:rsidRPr="00150B94">
        <w:rPr>
          <w:rFonts w:hint="eastAsia"/>
          <w:lang w:val="en-US" w:eastAsia="ja-JP"/>
        </w:rPr>
        <w:t>24.48km (</w:t>
      </w:r>
      <w:r w:rsidR="00086C76">
        <w:rPr>
          <w:rFonts w:hint="eastAsia"/>
          <w:lang w:eastAsia="ja-JP"/>
        </w:rPr>
        <w:t>13.2NM</w:t>
      </w:r>
      <w:r w:rsidR="00150B94">
        <w:rPr>
          <w:rFonts w:hint="eastAsia"/>
          <w:lang w:eastAsia="ja-JP"/>
        </w:rPr>
        <w:t>)</w:t>
      </w:r>
      <w:r w:rsidR="00086C76">
        <w:rPr>
          <w:rFonts w:hint="eastAsia"/>
          <w:lang w:eastAsia="ja-JP"/>
        </w:rPr>
        <w:t xml:space="preserve"> from </w:t>
      </w:r>
      <w:proofErr w:type="spellStart"/>
      <w:r w:rsidR="00086C76">
        <w:rPr>
          <w:rFonts w:hint="eastAsia"/>
          <w:lang w:eastAsia="ja-JP"/>
        </w:rPr>
        <w:t>Urayasu</w:t>
      </w:r>
      <w:proofErr w:type="spellEnd"/>
      <w:r w:rsidR="00086C76">
        <w:rPr>
          <w:rFonts w:hint="eastAsia"/>
          <w:lang w:eastAsia="ja-JP"/>
        </w:rPr>
        <w:t>, app</w:t>
      </w:r>
      <w:r w:rsidR="00F75805">
        <w:rPr>
          <w:rFonts w:hint="eastAsia"/>
          <w:lang w:eastAsia="ja-JP"/>
        </w:rPr>
        <w:t>x</w:t>
      </w:r>
      <w:r w:rsidR="00086C76">
        <w:rPr>
          <w:rFonts w:hint="eastAsia"/>
          <w:lang w:eastAsia="ja-JP"/>
        </w:rPr>
        <w:t xml:space="preserve">. </w:t>
      </w:r>
      <w:r w:rsidR="00150B94">
        <w:rPr>
          <w:rFonts w:hint="eastAsia"/>
          <w:lang w:eastAsia="ja-JP"/>
        </w:rPr>
        <w:t>10.74km (</w:t>
      </w:r>
      <w:r w:rsidRPr="00EC3706">
        <w:t>5.</w:t>
      </w:r>
      <w:r w:rsidR="00086C76">
        <w:rPr>
          <w:rFonts w:hint="eastAsia"/>
          <w:lang w:eastAsia="ja-JP"/>
        </w:rPr>
        <w:t>8</w:t>
      </w:r>
      <w:r w:rsidRPr="00EC3706">
        <w:t>NM</w:t>
      </w:r>
      <w:r w:rsidR="00150B94">
        <w:rPr>
          <w:rFonts w:hint="eastAsia"/>
          <w:lang w:eastAsia="ja-JP"/>
        </w:rPr>
        <w:t>)</w:t>
      </w:r>
      <w:r w:rsidRPr="00EC3706">
        <w:t xml:space="preserve"> from </w:t>
      </w:r>
      <w:proofErr w:type="spellStart"/>
      <w:r w:rsidRPr="00EC3706">
        <w:t>Futtsu</w:t>
      </w:r>
      <w:proofErr w:type="spellEnd"/>
      <w:r w:rsidRPr="00EC3706">
        <w:t>)</w:t>
      </w:r>
      <w:r>
        <w:rPr>
          <w:rFonts w:hint="eastAsia"/>
          <w:lang w:eastAsia="ja-JP"/>
        </w:rPr>
        <w:t>.</w:t>
      </w:r>
    </w:p>
    <w:p w14:paraId="114874C7" w14:textId="4A6F05AB" w:rsidR="0028694E" w:rsidRDefault="0028694E" w:rsidP="004F358D">
      <w:pPr>
        <w:pStyle w:val="BodyText"/>
        <w:rPr>
          <w:lang w:eastAsia="ja-JP"/>
        </w:rPr>
      </w:pPr>
      <w:r>
        <w:rPr>
          <w:rFonts w:hint="eastAsia"/>
          <w:lang w:eastAsia="ja-JP"/>
        </w:rPr>
        <w:t>Since four measurements were conducted at each of the three point</w:t>
      </w:r>
      <w:r w:rsidR="00E83595">
        <w:rPr>
          <w:rFonts w:hint="eastAsia"/>
          <w:lang w:eastAsia="ja-JP"/>
        </w:rPr>
        <w:t>s</w:t>
      </w:r>
      <w:r>
        <w:rPr>
          <w:rFonts w:hint="eastAsia"/>
          <w:lang w:eastAsia="ja-JP"/>
        </w:rPr>
        <w:t>, a total of 12 measurements were conducted in the entire trial.</w:t>
      </w:r>
    </w:p>
    <w:p w14:paraId="21787F5B" w14:textId="37BE0EBF" w:rsidR="004F358D" w:rsidRDefault="004F358D" w:rsidP="004F358D">
      <w:pPr>
        <w:pStyle w:val="BodyText"/>
        <w:rPr>
          <w:lang w:eastAsia="ja-JP"/>
        </w:rPr>
      </w:pPr>
      <w:r>
        <w:rPr>
          <w:rFonts w:hint="eastAsia"/>
          <w:lang w:eastAsia="ja-JP"/>
        </w:rPr>
        <w:t>In addition, each shore radio station was prepared at each point as below.</w:t>
      </w:r>
    </w:p>
    <w:p w14:paraId="234CD7A6" w14:textId="23D7BB27" w:rsidR="004F358D" w:rsidRDefault="00086C76" w:rsidP="00086C76">
      <w:pPr>
        <w:pStyle w:val="Bullet1"/>
      </w:pPr>
      <w:proofErr w:type="spellStart"/>
      <w:r>
        <w:rPr>
          <w:rFonts w:hint="eastAsia"/>
          <w:lang w:eastAsia="ja-JP"/>
        </w:rPr>
        <w:t>Urayasu</w:t>
      </w:r>
      <w:proofErr w:type="spellEnd"/>
      <w:r>
        <w:rPr>
          <w:rFonts w:hint="eastAsia"/>
          <w:lang w:eastAsia="ja-JP"/>
        </w:rPr>
        <w:t xml:space="preserve">: </w:t>
      </w:r>
      <w:r w:rsidRPr="00EC3706">
        <w:t>35</w:t>
      </w:r>
      <m:oMath>
        <m:r>
          <m:rPr>
            <m:sty m:val="p"/>
          </m:rPr>
          <w:rPr>
            <w:rFonts w:ascii="Cambria Math" w:hAnsi="Cambria Math"/>
          </w:rPr>
          <m:t>°</m:t>
        </m:r>
      </m:oMath>
      <w:r w:rsidR="00D25E4F">
        <w:rPr>
          <w:rFonts w:hint="eastAsia"/>
          <w:iCs/>
          <w:lang w:eastAsia="ja-JP"/>
        </w:rPr>
        <w:t>37</w:t>
      </w:r>
      <w:r w:rsidRPr="00EC3706">
        <w:rPr>
          <w:iCs/>
        </w:rPr>
        <w:t>.</w:t>
      </w:r>
      <w:r w:rsidR="00D25E4F">
        <w:rPr>
          <w:rFonts w:hint="eastAsia"/>
          <w:iCs/>
          <w:lang w:eastAsia="ja-JP"/>
        </w:rPr>
        <w:t>020</w:t>
      </w:r>
      <w:r w:rsidRPr="00EC3706">
        <w:rPr>
          <w:iCs/>
        </w:rPr>
        <w:t>'</w:t>
      </w:r>
      <w:r w:rsidRPr="00EC3706">
        <w:t>N, 139</w:t>
      </w:r>
      <m:oMath>
        <m:r>
          <m:rPr>
            <m:sty m:val="p"/>
          </m:rPr>
          <w:rPr>
            <w:rFonts w:ascii="Cambria Math" w:hAnsi="Cambria Math"/>
          </w:rPr>
          <m:t>°</m:t>
        </m:r>
      </m:oMath>
      <w:r w:rsidRPr="00EC3706">
        <w:t>5</w:t>
      </w:r>
      <w:r w:rsidR="00D25E4F">
        <w:rPr>
          <w:rFonts w:hint="eastAsia"/>
          <w:lang w:eastAsia="ja-JP"/>
        </w:rPr>
        <w:t>3</w:t>
      </w:r>
      <w:r>
        <w:rPr>
          <w:rFonts w:hint="eastAsia"/>
          <w:lang w:eastAsia="ja-JP"/>
        </w:rPr>
        <w:t>.</w:t>
      </w:r>
      <w:r w:rsidR="00D25E4F">
        <w:rPr>
          <w:rFonts w:hint="eastAsia"/>
          <w:lang w:eastAsia="ja-JP"/>
        </w:rPr>
        <w:t>854</w:t>
      </w:r>
      <w:r w:rsidRPr="00EC3706">
        <w:t>'E</w:t>
      </w:r>
    </w:p>
    <w:p w14:paraId="4F44F06F" w14:textId="5D2A2272" w:rsidR="00086C76" w:rsidRPr="00D25E4F" w:rsidRDefault="00086C76" w:rsidP="00086C76">
      <w:pPr>
        <w:pStyle w:val="Bullet1"/>
        <w:rPr>
          <w:lang w:val="fr-FR"/>
        </w:rPr>
      </w:pPr>
      <w:r w:rsidRPr="00D25E4F">
        <w:rPr>
          <w:rFonts w:hint="eastAsia"/>
          <w:lang w:val="fr-FR" w:eastAsia="ja-JP"/>
        </w:rPr>
        <w:t xml:space="preserve">Futtsu: </w:t>
      </w:r>
      <w:r w:rsidRPr="00D25E4F">
        <w:rPr>
          <w:lang w:val="fr-FR"/>
        </w:rPr>
        <w:t>35</w:t>
      </w:r>
      <m:oMath>
        <m:r>
          <m:rPr>
            <m:sty m:val="p"/>
          </m:rPr>
          <w:rPr>
            <w:rFonts w:ascii="Cambria Math" w:hAnsi="Cambria Math"/>
            <w:lang w:val="fr-FR"/>
          </w:rPr>
          <m:t>°</m:t>
        </m:r>
      </m:oMath>
      <w:r w:rsidR="00D25E4F" w:rsidRPr="00D25E4F">
        <w:rPr>
          <w:rFonts w:hint="eastAsia"/>
          <w:iCs/>
          <w:lang w:val="fr-FR" w:eastAsia="ja-JP"/>
        </w:rPr>
        <w:t>18</w:t>
      </w:r>
      <w:r w:rsidRPr="00D25E4F">
        <w:rPr>
          <w:iCs/>
          <w:lang w:val="fr-FR"/>
        </w:rPr>
        <w:t>.</w:t>
      </w:r>
      <w:r w:rsidR="00D25E4F" w:rsidRPr="00D25E4F">
        <w:rPr>
          <w:rFonts w:hint="eastAsia"/>
          <w:iCs/>
          <w:lang w:val="fr-FR" w:eastAsia="ja-JP"/>
        </w:rPr>
        <w:t>785</w:t>
      </w:r>
      <w:r w:rsidRPr="00D25E4F">
        <w:rPr>
          <w:iCs/>
          <w:lang w:val="fr-FR"/>
        </w:rPr>
        <w:t>'</w:t>
      </w:r>
      <w:r w:rsidRPr="00D25E4F">
        <w:rPr>
          <w:lang w:val="fr-FR"/>
        </w:rPr>
        <w:t>N, 139</w:t>
      </w:r>
      <m:oMath>
        <m:r>
          <m:rPr>
            <m:sty m:val="p"/>
          </m:rPr>
          <w:rPr>
            <w:rFonts w:ascii="Cambria Math" w:hAnsi="Cambria Math"/>
            <w:lang w:val="fr-FR"/>
          </w:rPr>
          <m:t>°</m:t>
        </m:r>
      </m:oMath>
      <w:r w:rsidR="00D25E4F">
        <w:rPr>
          <w:rFonts w:hint="eastAsia"/>
          <w:lang w:val="fr-FR" w:eastAsia="ja-JP"/>
        </w:rPr>
        <w:t>47</w:t>
      </w:r>
      <w:r w:rsidRPr="00D25E4F">
        <w:rPr>
          <w:rFonts w:hint="eastAsia"/>
          <w:lang w:val="fr-FR" w:eastAsia="ja-JP"/>
        </w:rPr>
        <w:t>.</w:t>
      </w:r>
      <w:r w:rsidR="00D25E4F">
        <w:rPr>
          <w:rFonts w:hint="eastAsia"/>
          <w:lang w:val="fr-FR" w:eastAsia="ja-JP"/>
        </w:rPr>
        <w:t>136</w:t>
      </w:r>
      <w:r w:rsidRPr="00D25E4F">
        <w:rPr>
          <w:lang w:val="fr-FR"/>
        </w:rPr>
        <w:t>'E</w:t>
      </w:r>
    </w:p>
    <w:p w14:paraId="6CC33CF3" w14:textId="59DEB1FF" w:rsidR="00086C76" w:rsidRDefault="0081723C" w:rsidP="004F358D">
      <w:pPr>
        <w:pStyle w:val="BodyText"/>
        <w:rPr>
          <w:lang w:eastAsia="ja-JP"/>
        </w:rPr>
      </w:pPr>
      <w:r>
        <w:rPr>
          <w:rFonts w:hint="eastAsia"/>
          <w:lang w:eastAsia="ja-JP"/>
        </w:rPr>
        <w:t>For the RSSI value, the average of values that were automatically recorded every second during the periods when the radio wave was being received was used.</w:t>
      </w:r>
    </w:p>
    <w:p w14:paraId="49B4C020" w14:textId="72EE6C9A" w:rsidR="0081723C" w:rsidRPr="00310D4A" w:rsidRDefault="0081723C" w:rsidP="004525BE">
      <w:pPr>
        <w:pStyle w:val="BodyText"/>
        <w:rPr>
          <w:lang w:eastAsia="ja-JP"/>
        </w:rPr>
      </w:pPr>
      <w:r>
        <w:rPr>
          <w:rFonts w:hint="eastAsia"/>
          <w:lang w:eastAsia="ja-JP"/>
        </w:rPr>
        <w:t>The V</w:t>
      </w:r>
      <w:r w:rsidR="00F75805">
        <w:rPr>
          <w:rFonts w:hint="eastAsia"/>
          <w:lang w:eastAsia="ja-JP"/>
        </w:rPr>
        <w:t>ocoder</w:t>
      </w:r>
      <w:r w:rsidR="004525BE">
        <w:rPr>
          <w:rFonts w:hint="eastAsia"/>
          <w:lang w:eastAsia="ja-JP"/>
        </w:rPr>
        <w:t xml:space="preserve"> </w:t>
      </w:r>
      <w:r>
        <w:rPr>
          <w:rFonts w:hint="eastAsia"/>
          <w:lang w:eastAsia="ja-JP"/>
        </w:rPr>
        <w:t>E</w:t>
      </w:r>
      <w:r w:rsidR="004525BE">
        <w:rPr>
          <w:rFonts w:hint="eastAsia"/>
          <w:lang w:eastAsia="ja-JP"/>
        </w:rPr>
        <w:t xml:space="preserve">rror </w:t>
      </w:r>
      <w:r>
        <w:rPr>
          <w:rFonts w:hint="eastAsia"/>
          <w:lang w:eastAsia="ja-JP"/>
        </w:rPr>
        <w:t>R</w:t>
      </w:r>
      <w:r w:rsidR="004525BE">
        <w:rPr>
          <w:rFonts w:hint="eastAsia"/>
          <w:lang w:eastAsia="ja-JP"/>
        </w:rPr>
        <w:t>ate (VER)</w:t>
      </w:r>
      <w:r w:rsidR="004525BE" w:rsidRPr="004525BE">
        <w:rPr>
          <w:rFonts w:hint="eastAsia"/>
          <w:lang w:eastAsia="ja-JP"/>
        </w:rPr>
        <w:t xml:space="preserve"> </w:t>
      </w:r>
      <w:r w:rsidR="004525BE">
        <w:rPr>
          <w:rFonts w:hint="eastAsia"/>
          <w:lang w:eastAsia="ja-JP"/>
        </w:rPr>
        <w:t xml:space="preserve">was measured as displayed on the measurement </w:t>
      </w:r>
      <w:r w:rsidR="004525BE">
        <w:rPr>
          <w:lang w:eastAsia="ja-JP"/>
        </w:rPr>
        <w:t>instrument</w:t>
      </w:r>
      <w:r w:rsidR="004525BE">
        <w:rPr>
          <w:rFonts w:hint="eastAsia"/>
          <w:lang w:eastAsia="ja-JP"/>
        </w:rPr>
        <w:t xml:space="preserve">. </w:t>
      </w:r>
      <w:r w:rsidR="004525BE">
        <w:rPr>
          <w:lang w:eastAsia="ja-JP"/>
        </w:rPr>
        <w:t>T</w:t>
      </w:r>
      <w:r w:rsidR="004525BE">
        <w:rPr>
          <w:rFonts w:hint="eastAsia"/>
          <w:lang w:eastAsia="ja-JP"/>
        </w:rPr>
        <w:t>he VER means</w:t>
      </w:r>
      <w:r w:rsidR="004525BE">
        <w:rPr>
          <w:lang w:eastAsia="ja-JP"/>
        </w:rPr>
        <w:t xml:space="preserve"> an index similar in concept to Bit Error Rate (BER)</w:t>
      </w:r>
      <w:r w:rsidR="004525BE">
        <w:rPr>
          <w:rFonts w:hint="eastAsia"/>
          <w:lang w:eastAsia="ja-JP"/>
        </w:rPr>
        <w:t>, i</w:t>
      </w:r>
      <w:r w:rsidR="004525BE">
        <w:rPr>
          <w:lang w:eastAsia="ja-JP"/>
        </w:rPr>
        <w:t>t represents the proportion of errors that occur in the received voice data compared to the transmitted voice data.</w:t>
      </w:r>
    </w:p>
    <w:p w14:paraId="640EC6B7" w14:textId="456B170D" w:rsidR="00556E8D" w:rsidRDefault="00556E8D" w:rsidP="00556E8D">
      <w:pPr>
        <w:pStyle w:val="Heading3"/>
      </w:pPr>
      <w:r>
        <w:rPr>
          <w:rFonts w:hint="eastAsia"/>
        </w:rPr>
        <w:t>Evaluation methods</w:t>
      </w:r>
    </w:p>
    <w:p w14:paraId="5B9873F5" w14:textId="090537D2" w:rsidR="00556E8D" w:rsidRDefault="00CB1E50" w:rsidP="00556E8D">
      <w:pPr>
        <w:pStyle w:val="BodyText"/>
        <w:rPr>
          <w:lang w:eastAsia="ja-JP"/>
        </w:rPr>
      </w:pPr>
      <w:r w:rsidRPr="00CB1E50">
        <w:rPr>
          <w:lang w:eastAsia="ja-JP"/>
        </w:rPr>
        <w:t>In th</w:t>
      </w:r>
      <w:r>
        <w:rPr>
          <w:rFonts w:hint="eastAsia"/>
          <w:lang w:eastAsia="ja-JP"/>
        </w:rPr>
        <w:t>is trial</w:t>
      </w:r>
      <w:r w:rsidRPr="00CB1E50">
        <w:rPr>
          <w:lang w:eastAsia="ja-JP"/>
        </w:rPr>
        <w:t>, sensitivity and clarity</w:t>
      </w:r>
      <w:r>
        <w:rPr>
          <w:rFonts w:hint="eastAsia"/>
          <w:lang w:eastAsia="ja-JP"/>
        </w:rPr>
        <w:t xml:space="preserve"> of the audios that shore radio </w:t>
      </w:r>
      <w:r>
        <w:rPr>
          <w:lang w:eastAsia="ja-JP"/>
        </w:rPr>
        <w:t>station</w:t>
      </w:r>
      <w:r>
        <w:rPr>
          <w:rFonts w:hint="eastAsia"/>
          <w:lang w:eastAsia="ja-JP"/>
        </w:rPr>
        <w:t xml:space="preserve"> transmitted</w:t>
      </w:r>
      <w:r w:rsidR="0077425F">
        <w:rPr>
          <w:rFonts w:hint="eastAsia"/>
          <w:lang w:eastAsia="ja-JP"/>
        </w:rPr>
        <w:t xml:space="preserve"> were evaluated</w:t>
      </w:r>
      <w:r w:rsidRPr="00CB1E50">
        <w:rPr>
          <w:lang w:eastAsia="ja-JP"/>
        </w:rPr>
        <w:t xml:space="preserve"> in five scores as below.</w:t>
      </w:r>
    </w:p>
    <w:p w14:paraId="02DE864F" w14:textId="122904BF" w:rsidR="00CB1E50" w:rsidRPr="00556E8D" w:rsidRDefault="00CB1E50" w:rsidP="00CB1E50">
      <w:pPr>
        <w:pStyle w:val="Table"/>
        <w:rPr>
          <w:lang w:eastAsia="ja-JP"/>
        </w:rPr>
      </w:pPr>
      <w:r>
        <w:rPr>
          <w:rFonts w:hint="eastAsia"/>
          <w:lang w:eastAsia="ja-JP"/>
        </w:rPr>
        <w:t>Evaluation Criteria of the Sensitivity and Clarity</w:t>
      </w:r>
    </w:p>
    <w:tbl>
      <w:tblPr>
        <w:tblStyle w:val="TableGrid"/>
        <w:tblW w:w="0" w:type="auto"/>
        <w:jc w:val="center"/>
        <w:tblLook w:val="04A0" w:firstRow="1" w:lastRow="0" w:firstColumn="1" w:lastColumn="0" w:noHBand="0" w:noVBand="1"/>
      </w:tblPr>
      <w:tblGrid>
        <w:gridCol w:w="544"/>
        <w:gridCol w:w="1719"/>
        <w:gridCol w:w="6237"/>
      </w:tblGrid>
      <w:tr w:rsidR="00CB1E50" w:rsidRPr="00EC3706" w14:paraId="158F84B5" w14:textId="77777777" w:rsidTr="00CB1E50">
        <w:trPr>
          <w:jc w:val="center"/>
        </w:trPr>
        <w:tc>
          <w:tcPr>
            <w:tcW w:w="2263" w:type="dxa"/>
            <w:gridSpan w:val="2"/>
          </w:tcPr>
          <w:p w14:paraId="5E4F1BB8" w14:textId="6AB00175" w:rsidR="00CB1E50" w:rsidRPr="00CB1E50" w:rsidRDefault="00CB1E50" w:rsidP="005729F8">
            <w:pPr>
              <w:pStyle w:val="Tableheading"/>
              <w:rPr>
                <w:rFonts w:eastAsiaTheme="minorEastAsia"/>
                <w:lang w:eastAsia="ja-JP"/>
              </w:rPr>
            </w:pPr>
            <w:r>
              <w:rPr>
                <w:rFonts w:eastAsiaTheme="minorEastAsia" w:hint="eastAsia"/>
                <w:lang w:eastAsia="ja-JP"/>
              </w:rPr>
              <w:t>E</w:t>
            </w:r>
            <w:r w:rsidRPr="00FA5A01">
              <w:t xml:space="preserve">valuation </w:t>
            </w:r>
            <w:r>
              <w:rPr>
                <w:rFonts w:eastAsiaTheme="minorEastAsia" w:hint="eastAsia"/>
                <w:lang w:eastAsia="ja-JP"/>
              </w:rPr>
              <w:t>Scores</w:t>
            </w:r>
          </w:p>
        </w:tc>
        <w:tc>
          <w:tcPr>
            <w:tcW w:w="6237" w:type="dxa"/>
          </w:tcPr>
          <w:p w14:paraId="1BE75AB5" w14:textId="77777777" w:rsidR="00CB1E50" w:rsidRPr="00FA5A01" w:rsidRDefault="00CB1E50" w:rsidP="005729F8">
            <w:pPr>
              <w:pStyle w:val="Tableheading"/>
            </w:pPr>
            <w:r>
              <w:rPr>
                <w:rFonts w:eastAsiaTheme="minorEastAsia" w:hint="eastAsia"/>
                <w:lang w:eastAsia="ja-JP"/>
              </w:rPr>
              <w:t>E</w:t>
            </w:r>
            <w:r w:rsidRPr="00FA5A01">
              <w:t xml:space="preserve">valuation </w:t>
            </w:r>
            <w:r>
              <w:rPr>
                <w:rFonts w:eastAsiaTheme="minorEastAsia" w:hint="eastAsia"/>
                <w:lang w:eastAsia="ja-JP"/>
              </w:rPr>
              <w:t>C</w:t>
            </w:r>
            <w:r w:rsidRPr="00FA5A01">
              <w:t>riteria</w:t>
            </w:r>
          </w:p>
        </w:tc>
      </w:tr>
      <w:tr w:rsidR="00CB1E50" w:rsidRPr="00EC3706" w14:paraId="1794ED49" w14:textId="77777777" w:rsidTr="00CB1E50">
        <w:trPr>
          <w:jc w:val="center"/>
        </w:trPr>
        <w:tc>
          <w:tcPr>
            <w:tcW w:w="544" w:type="dxa"/>
          </w:tcPr>
          <w:p w14:paraId="3DE2DB03" w14:textId="77777777" w:rsidR="00CB1E50" w:rsidRPr="00EC3706" w:rsidRDefault="00CB1E50" w:rsidP="005729F8">
            <w:pPr>
              <w:pStyle w:val="Tabletext"/>
            </w:pPr>
            <w:r w:rsidRPr="00EC3706">
              <w:t>5</w:t>
            </w:r>
          </w:p>
        </w:tc>
        <w:tc>
          <w:tcPr>
            <w:tcW w:w="1719" w:type="dxa"/>
          </w:tcPr>
          <w:p w14:paraId="42F8D1F7" w14:textId="77777777" w:rsidR="00CB1E50" w:rsidRPr="00EC3706" w:rsidRDefault="00CB1E50" w:rsidP="005729F8">
            <w:pPr>
              <w:pStyle w:val="Tabletext"/>
            </w:pPr>
            <w:r>
              <w:rPr>
                <w:rFonts w:eastAsiaTheme="minorEastAsia" w:hint="eastAsia"/>
                <w:lang w:eastAsia="ja-JP"/>
              </w:rPr>
              <w:t>E</w:t>
            </w:r>
            <w:r w:rsidRPr="00EC3706">
              <w:t>xtremely good</w:t>
            </w:r>
          </w:p>
        </w:tc>
        <w:tc>
          <w:tcPr>
            <w:tcW w:w="6237" w:type="dxa"/>
          </w:tcPr>
          <w:p w14:paraId="5E9BBC55" w14:textId="77777777" w:rsidR="00CB1E50" w:rsidRPr="00EC3706" w:rsidRDefault="00CB1E50" w:rsidP="005729F8">
            <w:pPr>
              <w:pStyle w:val="Tabletext"/>
            </w:pPr>
            <w:r w:rsidRPr="00EC3706">
              <w:t>Stable and good reception without noise</w:t>
            </w:r>
          </w:p>
        </w:tc>
      </w:tr>
      <w:tr w:rsidR="00CB1E50" w:rsidRPr="00EC3706" w14:paraId="61B00DF1" w14:textId="77777777" w:rsidTr="00CB1E50">
        <w:trPr>
          <w:jc w:val="center"/>
        </w:trPr>
        <w:tc>
          <w:tcPr>
            <w:tcW w:w="544" w:type="dxa"/>
          </w:tcPr>
          <w:p w14:paraId="475FCC48" w14:textId="77777777" w:rsidR="00CB1E50" w:rsidRPr="00EC3706" w:rsidRDefault="00CB1E50" w:rsidP="005729F8">
            <w:pPr>
              <w:pStyle w:val="Tabletext"/>
            </w:pPr>
            <w:r w:rsidRPr="00EC3706">
              <w:t>4</w:t>
            </w:r>
          </w:p>
        </w:tc>
        <w:tc>
          <w:tcPr>
            <w:tcW w:w="1719" w:type="dxa"/>
          </w:tcPr>
          <w:p w14:paraId="412CB9ED" w14:textId="77777777" w:rsidR="00CB1E50" w:rsidRPr="00EC3706" w:rsidRDefault="00CB1E50" w:rsidP="005729F8">
            <w:pPr>
              <w:pStyle w:val="Tabletext"/>
            </w:pPr>
            <w:r>
              <w:rPr>
                <w:rFonts w:eastAsiaTheme="minorEastAsia" w:hint="eastAsia"/>
                <w:lang w:eastAsia="ja-JP"/>
              </w:rPr>
              <w:t>G</w:t>
            </w:r>
            <w:r w:rsidRPr="00EC3706">
              <w:t>ood</w:t>
            </w:r>
          </w:p>
        </w:tc>
        <w:tc>
          <w:tcPr>
            <w:tcW w:w="6237" w:type="dxa"/>
          </w:tcPr>
          <w:p w14:paraId="6BE595C8" w14:textId="77777777" w:rsidR="00CB1E50" w:rsidRPr="00EC3706" w:rsidRDefault="00CB1E50" w:rsidP="005729F8">
            <w:pPr>
              <w:pStyle w:val="Tabletext"/>
            </w:pPr>
            <w:r w:rsidRPr="0028694E">
              <w:rPr>
                <w:rFonts w:eastAsiaTheme="minorEastAsia" w:hint="eastAsia"/>
                <w:color w:val="auto"/>
                <w:lang w:eastAsia="ja-JP"/>
              </w:rPr>
              <w:t>L</w:t>
            </w:r>
            <w:r w:rsidRPr="0028694E">
              <w:rPr>
                <w:color w:val="auto"/>
              </w:rPr>
              <w:t>it</w:t>
            </w:r>
            <w:r w:rsidRPr="00EC3706">
              <w:t>tle noise, but it does not interfere with the call</w:t>
            </w:r>
          </w:p>
        </w:tc>
      </w:tr>
      <w:tr w:rsidR="00CB1E50" w:rsidRPr="00EC3706" w14:paraId="671B2BA3" w14:textId="77777777" w:rsidTr="00CB1E50">
        <w:trPr>
          <w:jc w:val="center"/>
        </w:trPr>
        <w:tc>
          <w:tcPr>
            <w:tcW w:w="544" w:type="dxa"/>
          </w:tcPr>
          <w:p w14:paraId="3A13D328" w14:textId="77777777" w:rsidR="00CB1E50" w:rsidRPr="00EC3706" w:rsidRDefault="00CB1E50" w:rsidP="005729F8">
            <w:pPr>
              <w:pStyle w:val="Tabletext"/>
            </w:pPr>
            <w:r w:rsidRPr="00EC3706">
              <w:t>3</w:t>
            </w:r>
          </w:p>
        </w:tc>
        <w:tc>
          <w:tcPr>
            <w:tcW w:w="1719" w:type="dxa"/>
          </w:tcPr>
          <w:p w14:paraId="259881FF" w14:textId="77777777" w:rsidR="00CB1E50" w:rsidRPr="00EC3706" w:rsidRDefault="00CB1E50" w:rsidP="005729F8">
            <w:pPr>
              <w:pStyle w:val="Tabletext"/>
            </w:pPr>
            <w:r>
              <w:rPr>
                <w:rFonts w:eastAsiaTheme="minorEastAsia" w:hint="eastAsia"/>
                <w:lang w:eastAsia="ja-JP"/>
              </w:rPr>
              <w:t>M</w:t>
            </w:r>
            <w:r w:rsidRPr="00EC3706">
              <w:t>iddle</w:t>
            </w:r>
          </w:p>
        </w:tc>
        <w:tc>
          <w:tcPr>
            <w:tcW w:w="6237" w:type="dxa"/>
          </w:tcPr>
          <w:p w14:paraId="66BFCCA8" w14:textId="77777777" w:rsidR="00CB1E50" w:rsidRPr="00EC3706" w:rsidRDefault="00CB1E50" w:rsidP="005729F8">
            <w:pPr>
              <w:pStyle w:val="Tabletext"/>
            </w:pPr>
            <w:r w:rsidRPr="00EC3706">
              <w:t>Weak signal, lots of noise, but content can all be understood at once</w:t>
            </w:r>
          </w:p>
        </w:tc>
      </w:tr>
      <w:tr w:rsidR="00CB1E50" w:rsidRPr="00EC3706" w14:paraId="7365EDED" w14:textId="77777777" w:rsidTr="00CB1E50">
        <w:trPr>
          <w:jc w:val="center"/>
        </w:trPr>
        <w:tc>
          <w:tcPr>
            <w:tcW w:w="544" w:type="dxa"/>
          </w:tcPr>
          <w:p w14:paraId="1865E78E" w14:textId="77777777" w:rsidR="00CB1E50" w:rsidRPr="00EC3706" w:rsidRDefault="00CB1E50" w:rsidP="005729F8">
            <w:pPr>
              <w:pStyle w:val="Tabletext"/>
            </w:pPr>
            <w:r w:rsidRPr="00EC3706">
              <w:t>2</w:t>
            </w:r>
          </w:p>
        </w:tc>
        <w:tc>
          <w:tcPr>
            <w:tcW w:w="1719" w:type="dxa"/>
          </w:tcPr>
          <w:p w14:paraId="1870F62D" w14:textId="77777777" w:rsidR="00CB1E50" w:rsidRPr="00EC3706" w:rsidRDefault="00CB1E50" w:rsidP="005729F8">
            <w:pPr>
              <w:pStyle w:val="Tabletext"/>
            </w:pPr>
            <w:r>
              <w:rPr>
                <w:rFonts w:eastAsiaTheme="minorEastAsia" w:hint="eastAsia"/>
                <w:lang w:eastAsia="ja-JP"/>
              </w:rPr>
              <w:t>P</w:t>
            </w:r>
            <w:r w:rsidRPr="00EC3706">
              <w:t>oor</w:t>
            </w:r>
          </w:p>
        </w:tc>
        <w:tc>
          <w:tcPr>
            <w:tcW w:w="6237" w:type="dxa"/>
          </w:tcPr>
          <w:p w14:paraId="40A0C9AE" w14:textId="77777777" w:rsidR="00CB1E50" w:rsidRPr="00EC3706" w:rsidRDefault="00CB1E50" w:rsidP="005729F8">
            <w:pPr>
              <w:pStyle w:val="Tabletext"/>
            </w:pPr>
            <w:r w:rsidRPr="00EC3706">
              <w:t>Choppy but understandable if you listen again</w:t>
            </w:r>
          </w:p>
        </w:tc>
      </w:tr>
      <w:tr w:rsidR="00CB1E50" w:rsidRPr="00EC3706" w14:paraId="5CCA4AE8" w14:textId="77777777" w:rsidTr="00CB1E50">
        <w:trPr>
          <w:jc w:val="center"/>
        </w:trPr>
        <w:tc>
          <w:tcPr>
            <w:tcW w:w="544" w:type="dxa"/>
          </w:tcPr>
          <w:p w14:paraId="28659582" w14:textId="77777777" w:rsidR="00CB1E50" w:rsidRPr="00EC3706" w:rsidRDefault="00CB1E50" w:rsidP="005729F8">
            <w:pPr>
              <w:pStyle w:val="Tabletext"/>
            </w:pPr>
            <w:r w:rsidRPr="00EC3706">
              <w:t>1</w:t>
            </w:r>
          </w:p>
        </w:tc>
        <w:tc>
          <w:tcPr>
            <w:tcW w:w="1719" w:type="dxa"/>
          </w:tcPr>
          <w:p w14:paraId="5C25722B" w14:textId="77777777" w:rsidR="00CB1E50" w:rsidRPr="00EC3706" w:rsidRDefault="00CB1E50" w:rsidP="005729F8">
            <w:pPr>
              <w:pStyle w:val="Tabletext"/>
            </w:pPr>
            <w:r>
              <w:rPr>
                <w:rFonts w:eastAsiaTheme="minorEastAsia" w:hint="eastAsia"/>
                <w:lang w:eastAsia="ja-JP"/>
              </w:rPr>
              <w:t>B</w:t>
            </w:r>
            <w:r w:rsidRPr="00EC3706">
              <w:t>ad</w:t>
            </w:r>
          </w:p>
        </w:tc>
        <w:tc>
          <w:tcPr>
            <w:tcW w:w="6237" w:type="dxa"/>
          </w:tcPr>
          <w:p w14:paraId="2399C293" w14:textId="6647EE22" w:rsidR="00CB1E50" w:rsidRPr="00640213" w:rsidRDefault="00CB1E50" w:rsidP="005729F8">
            <w:pPr>
              <w:pStyle w:val="Tabletext"/>
              <w:ind w:left="0" w:firstLineChars="50" w:firstLine="100"/>
              <w:rPr>
                <w:rFonts w:eastAsiaTheme="minorEastAsia"/>
                <w:lang w:eastAsia="ja-JP"/>
              </w:rPr>
            </w:pPr>
            <w:r>
              <w:rPr>
                <w:rFonts w:eastAsiaTheme="minorEastAsia" w:hint="eastAsia"/>
                <w:lang w:eastAsia="ja-JP"/>
              </w:rPr>
              <w:t>S</w:t>
            </w:r>
            <w:r w:rsidRPr="00EC3706">
              <w:t>ignal</w:t>
            </w:r>
            <w:r>
              <w:rPr>
                <w:rFonts w:eastAsiaTheme="minorEastAsia" w:hint="eastAsia"/>
                <w:lang w:eastAsia="ja-JP"/>
              </w:rPr>
              <w:t xml:space="preserve"> </w:t>
            </w:r>
            <w:r w:rsidRPr="00EC3706">
              <w:t>transmi</w:t>
            </w:r>
            <w:r>
              <w:rPr>
                <w:rFonts w:eastAsiaTheme="minorEastAsia" w:hint="eastAsia"/>
                <w:lang w:eastAsia="ja-JP"/>
              </w:rPr>
              <w:t>ssion is recognized</w:t>
            </w:r>
            <w:r w:rsidRPr="00EC3706">
              <w:t>, but</w:t>
            </w:r>
            <w:r>
              <w:rPr>
                <w:rFonts w:eastAsiaTheme="minorEastAsia" w:hint="eastAsia"/>
                <w:lang w:eastAsia="ja-JP"/>
              </w:rPr>
              <w:t xml:space="preserve"> contents </w:t>
            </w:r>
            <w:r w:rsidRPr="00EC3706">
              <w:t>cannot be understood.</w:t>
            </w:r>
          </w:p>
        </w:tc>
      </w:tr>
      <w:tr w:rsidR="00CB1E50" w:rsidRPr="00EC3706" w14:paraId="7E075805" w14:textId="77777777" w:rsidTr="00CB1E50">
        <w:trPr>
          <w:jc w:val="center"/>
        </w:trPr>
        <w:tc>
          <w:tcPr>
            <w:tcW w:w="544" w:type="dxa"/>
          </w:tcPr>
          <w:p w14:paraId="57A88763" w14:textId="77777777" w:rsidR="00CB1E50" w:rsidRPr="00EC3706" w:rsidRDefault="00CB1E50" w:rsidP="005729F8">
            <w:pPr>
              <w:pStyle w:val="Tabletext"/>
            </w:pPr>
            <w:r w:rsidRPr="00EC3706">
              <w:t>-</w:t>
            </w:r>
          </w:p>
        </w:tc>
        <w:tc>
          <w:tcPr>
            <w:tcW w:w="1719" w:type="dxa"/>
          </w:tcPr>
          <w:p w14:paraId="775ECA63" w14:textId="77777777" w:rsidR="00CB1E50" w:rsidRPr="00EC3706" w:rsidRDefault="00CB1E50" w:rsidP="005729F8">
            <w:pPr>
              <w:pStyle w:val="Tabletext"/>
            </w:pPr>
            <w:r>
              <w:rPr>
                <w:rFonts w:eastAsiaTheme="minorEastAsia" w:hint="eastAsia"/>
                <w:lang w:eastAsia="ja-JP"/>
              </w:rPr>
              <w:t>N</w:t>
            </w:r>
            <w:r w:rsidRPr="00EC3706">
              <w:t>o signal</w:t>
            </w:r>
          </w:p>
        </w:tc>
        <w:tc>
          <w:tcPr>
            <w:tcW w:w="6237" w:type="dxa"/>
          </w:tcPr>
          <w:p w14:paraId="0A87279D" w14:textId="77777777" w:rsidR="00CB1E50" w:rsidRPr="00EC3706" w:rsidRDefault="00CB1E50" w:rsidP="005729F8">
            <w:pPr>
              <w:pStyle w:val="Tabletext"/>
            </w:pPr>
            <w:r w:rsidRPr="00EC3706">
              <w:t>No signal (in case of digital, it is not demodulated at all)</w:t>
            </w:r>
          </w:p>
        </w:tc>
      </w:tr>
    </w:tbl>
    <w:p w14:paraId="41B8818F" w14:textId="77777777" w:rsidR="00CB1E50" w:rsidRDefault="00CB1E50" w:rsidP="00556E8D">
      <w:pPr>
        <w:pStyle w:val="BodyText"/>
        <w:rPr>
          <w:lang w:eastAsia="ja-JP"/>
        </w:rPr>
      </w:pPr>
    </w:p>
    <w:p w14:paraId="0EC9D8B6" w14:textId="60F1B24F" w:rsidR="00674FCE" w:rsidRPr="00556E8D" w:rsidRDefault="00674FCE" w:rsidP="00556E8D">
      <w:pPr>
        <w:pStyle w:val="BodyText"/>
        <w:rPr>
          <w:lang w:eastAsia="ja-JP"/>
        </w:rPr>
      </w:pPr>
      <w:r>
        <w:rPr>
          <w:rFonts w:hint="eastAsia"/>
          <w:lang w:eastAsia="ja-JP"/>
        </w:rPr>
        <w:t xml:space="preserve">For each measurement, the scores for </w:t>
      </w:r>
      <w:r w:rsidRPr="00CB1E50">
        <w:rPr>
          <w:lang w:eastAsia="ja-JP"/>
        </w:rPr>
        <w:t>sensitivity and clarity</w:t>
      </w:r>
      <w:r>
        <w:rPr>
          <w:rFonts w:hint="eastAsia"/>
          <w:lang w:eastAsia="ja-JP"/>
        </w:rPr>
        <w:t xml:space="preserve"> were calculated as the average of the evaluations provided by 10 evaluators aboard the Yayoi.</w:t>
      </w:r>
    </w:p>
    <w:p w14:paraId="2C461B7A" w14:textId="750FD922" w:rsidR="00556E8D" w:rsidRPr="00556E8D" w:rsidRDefault="00556E8D" w:rsidP="00556E8D">
      <w:pPr>
        <w:pStyle w:val="Heading2"/>
        <w:rPr>
          <w:lang w:eastAsia="ja-JP"/>
        </w:rPr>
      </w:pPr>
      <w:r>
        <w:rPr>
          <w:rFonts w:hint="eastAsia"/>
          <w:lang w:eastAsia="ja-JP"/>
        </w:rPr>
        <w:t>RESULTS OF TRIAL</w:t>
      </w:r>
    </w:p>
    <w:p w14:paraId="71B13A39" w14:textId="7AFC8EB0" w:rsidR="00AA6E8D" w:rsidRPr="00EC3706" w:rsidRDefault="00D84ADD" w:rsidP="0028475E">
      <w:pPr>
        <w:pStyle w:val="Heading3"/>
        <w:rPr>
          <w:rFonts w:cs="Arial"/>
        </w:rPr>
      </w:pPr>
      <w:r>
        <w:rPr>
          <w:rFonts w:cs="Arial" w:hint="eastAsia"/>
          <w:lang w:eastAsia="ja-JP"/>
        </w:rPr>
        <w:t>Point A</w:t>
      </w:r>
    </w:p>
    <w:p w14:paraId="05048FC6" w14:textId="1A93309A" w:rsidR="00280AA5" w:rsidRDefault="003313B7" w:rsidP="0028475E">
      <w:pPr>
        <w:pStyle w:val="BodyText"/>
        <w:rPr>
          <w:rFonts w:cs="Arial"/>
          <w:lang w:eastAsia="ja-JP"/>
        </w:rPr>
      </w:pPr>
      <w:r>
        <w:rPr>
          <w:rFonts w:cs="Arial" w:hint="eastAsia"/>
          <w:lang w:eastAsia="ja-JP"/>
        </w:rPr>
        <w:t>Following table 7 shows the result of measurement at point A.</w:t>
      </w:r>
    </w:p>
    <w:p w14:paraId="7C0BE866" w14:textId="77777777" w:rsidR="003A3A2C" w:rsidRDefault="003A3A2C" w:rsidP="0028475E">
      <w:pPr>
        <w:pStyle w:val="BodyText"/>
        <w:rPr>
          <w:rFonts w:cs="Arial"/>
          <w:lang w:eastAsia="ja-JP"/>
        </w:rPr>
      </w:pPr>
    </w:p>
    <w:p w14:paraId="6D8131FB" w14:textId="77777777" w:rsidR="003A3A2C" w:rsidRDefault="003A3A2C" w:rsidP="0028475E">
      <w:pPr>
        <w:pStyle w:val="BodyText"/>
        <w:rPr>
          <w:rFonts w:cs="Arial"/>
          <w:lang w:eastAsia="ja-JP"/>
        </w:rPr>
      </w:pPr>
    </w:p>
    <w:p w14:paraId="6988F3CC" w14:textId="77777777" w:rsidR="003A3A2C" w:rsidRDefault="003A3A2C" w:rsidP="0028475E">
      <w:pPr>
        <w:pStyle w:val="BodyText"/>
        <w:rPr>
          <w:rFonts w:cs="Arial"/>
          <w:lang w:eastAsia="ja-JP"/>
        </w:rPr>
      </w:pPr>
    </w:p>
    <w:p w14:paraId="33EEA19C" w14:textId="77777777" w:rsidR="003A3A2C" w:rsidRDefault="003A3A2C" w:rsidP="0028475E">
      <w:pPr>
        <w:pStyle w:val="BodyText"/>
        <w:rPr>
          <w:rFonts w:cs="Arial"/>
          <w:lang w:eastAsia="ja-JP"/>
        </w:rPr>
      </w:pPr>
    </w:p>
    <w:p w14:paraId="68FC9B52" w14:textId="77777777" w:rsidR="003A3A2C" w:rsidRDefault="003A3A2C" w:rsidP="0028475E">
      <w:pPr>
        <w:pStyle w:val="BodyText"/>
        <w:rPr>
          <w:rFonts w:cs="Arial"/>
          <w:lang w:eastAsia="ja-JP"/>
        </w:rPr>
      </w:pPr>
    </w:p>
    <w:p w14:paraId="450E84AE" w14:textId="77777777" w:rsidR="003A3A2C" w:rsidRDefault="003A3A2C" w:rsidP="0028475E">
      <w:pPr>
        <w:pStyle w:val="BodyText"/>
        <w:rPr>
          <w:rFonts w:cs="Arial"/>
          <w:lang w:eastAsia="ja-JP"/>
        </w:rPr>
      </w:pPr>
    </w:p>
    <w:p w14:paraId="2AADA7BC" w14:textId="77777777" w:rsidR="003A3A2C" w:rsidRDefault="003A3A2C" w:rsidP="0028475E">
      <w:pPr>
        <w:pStyle w:val="BodyText"/>
        <w:rPr>
          <w:rFonts w:cs="Arial"/>
          <w:lang w:eastAsia="ja-JP"/>
        </w:rPr>
      </w:pPr>
    </w:p>
    <w:p w14:paraId="5B336EEB" w14:textId="77777777" w:rsidR="003A3A2C" w:rsidRDefault="003A3A2C" w:rsidP="0028475E">
      <w:pPr>
        <w:pStyle w:val="BodyText"/>
        <w:rPr>
          <w:rFonts w:cs="Arial"/>
          <w:lang w:eastAsia="ja-JP"/>
        </w:rPr>
      </w:pPr>
    </w:p>
    <w:p w14:paraId="43F003E0" w14:textId="0B96D1AF" w:rsidR="00280AA5" w:rsidRDefault="008C0FCA" w:rsidP="008C0FCA">
      <w:pPr>
        <w:pStyle w:val="Table"/>
        <w:rPr>
          <w:lang w:eastAsia="ja-JP"/>
        </w:rPr>
      </w:pPr>
      <w:r>
        <w:rPr>
          <w:rFonts w:hint="eastAsia"/>
          <w:lang w:eastAsia="ja-JP"/>
        </w:rPr>
        <w:t>Result of the Measurement at Point A</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3313B7" w:rsidRPr="007B0663" w14:paraId="286B1486" w14:textId="0A14837B" w:rsidTr="00280AA5">
        <w:trPr>
          <w:tblHeader/>
          <w:jc w:val="center"/>
        </w:trPr>
        <w:tc>
          <w:tcPr>
            <w:tcW w:w="1413" w:type="dxa"/>
            <w:vAlign w:val="center"/>
          </w:tcPr>
          <w:p w14:paraId="19BA620D" w14:textId="4E4E1B46" w:rsidR="003313B7" w:rsidRPr="003313B7" w:rsidRDefault="003313B7" w:rsidP="00280AA5">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0B704B86" w14:textId="4CD9CA4E" w:rsidR="003313B7" w:rsidRPr="003313B7" w:rsidRDefault="003313B7" w:rsidP="00280AA5">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4A045216" w14:textId="52710314" w:rsidR="003313B7" w:rsidRDefault="00280AA5" w:rsidP="00280AA5">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1EC7DB64" w14:textId="20ED4888" w:rsidR="003313B7" w:rsidRDefault="003313B7" w:rsidP="00280AA5">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6E0E1BD5" w14:textId="48EF5B75" w:rsidR="003313B7" w:rsidRPr="003313B7" w:rsidRDefault="003313B7" w:rsidP="00280AA5">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5004B197" w14:textId="3A265A68" w:rsidR="003313B7" w:rsidRDefault="003313B7" w:rsidP="00280AA5">
            <w:pPr>
              <w:pStyle w:val="Tableheading"/>
              <w:ind w:left="0"/>
              <w:rPr>
                <w:rFonts w:eastAsiaTheme="minorEastAsia"/>
                <w:lang w:eastAsia="ja-JP"/>
              </w:rPr>
            </w:pPr>
            <w:r>
              <w:rPr>
                <w:rFonts w:eastAsiaTheme="minorEastAsia" w:hint="eastAsia"/>
                <w:lang w:eastAsia="ja-JP"/>
              </w:rPr>
              <w:t>VER</w:t>
            </w:r>
            <w:r w:rsidR="00280AA5">
              <w:rPr>
                <w:rFonts w:eastAsiaTheme="minorEastAsia" w:hint="eastAsia"/>
                <w:lang w:eastAsia="ja-JP"/>
              </w:rPr>
              <w:t xml:space="preserve"> (%)</w:t>
            </w:r>
          </w:p>
        </w:tc>
      </w:tr>
      <w:tr w:rsidR="00280AA5" w:rsidRPr="007B0663" w14:paraId="4FCFF25B" w14:textId="5F1DD8A0" w:rsidTr="00280AA5">
        <w:trPr>
          <w:tblHeader/>
          <w:jc w:val="center"/>
        </w:trPr>
        <w:tc>
          <w:tcPr>
            <w:tcW w:w="1413" w:type="dxa"/>
            <w:vMerge w:val="restart"/>
            <w:vAlign w:val="center"/>
          </w:tcPr>
          <w:p w14:paraId="2EFF1047" w14:textId="16C6CA47" w:rsidR="00280AA5" w:rsidRPr="003313B7" w:rsidRDefault="00280AA5" w:rsidP="00280AA5">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13076045" w14:textId="5F92A2C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52904360" w14:textId="0283153E" w:rsidR="00280AA5" w:rsidRPr="004A539E" w:rsidRDefault="00280AA5" w:rsidP="00280AA5">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2C585BD0" w14:textId="4E2562A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D04F389" w14:textId="2E113BDC"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-89.8</w:t>
            </w:r>
          </w:p>
        </w:tc>
        <w:tc>
          <w:tcPr>
            <w:tcW w:w="1275" w:type="dxa"/>
            <w:vAlign w:val="center"/>
          </w:tcPr>
          <w:p w14:paraId="170C6C1C" w14:textId="2A950A7B"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49271DD0" w14:textId="77777777" w:rsidTr="00280AA5">
        <w:trPr>
          <w:tblHeader/>
          <w:jc w:val="center"/>
        </w:trPr>
        <w:tc>
          <w:tcPr>
            <w:tcW w:w="1413" w:type="dxa"/>
            <w:vMerge/>
            <w:vAlign w:val="center"/>
          </w:tcPr>
          <w:p w14:paraId="00DF7631" w14:textId="77777777" w:rsidR="00280AA5" w:rsidRDefault="00280AA5" w:rsidP="00280AA5">
            <w:pPr>
              <w:pStyle w:val="Tabletext"/>
              <w:ind w:left="0"/>
              <w:jc w:val="center"/>
              <w:rPr>
                <w:rFonts w:eastAsiaTheme="minorEastAsia"/>
                <w:lang w:eastAsia="ja-JP"/>
              </w:rPr>
            </w:pPr>
          </w:p>
        </w:tc>
        <w:tc>
          <w:tcPr>
            <w:tcW w:w="1134" w:type="dxa"/>
            <w:vMerge/>
            <w:vAlign w:val="center"/>
          </w:tcPr>
          <w:p w14:paraId="17C5F14C" w14:textId="77777777" w:rsidR="00280AA5" w:rsidRDefault="00280AA5" w:rsidP="00280AA5">
            <w:pPr>
              <w:pStyle w:val="Tabletext"/>
              <w:ind w:left="0"/>
              <w:jc w:val="center"/>
              <w:rPr>
                <w:rFonts w:eastAsiaTheme="minorEastAsia"/>
                <w:lang w:eastAsia="ja-JP"/>
              </w:rPr>
            </w:pPr>
          </w:p>
        </w:tc>
        <w:tc>
          <w:tcPr>
            <w:tcW w:w="1417" w:type="dxa"/>
            <w:vAlign w:val="center"/>
          </w:tcPr>
          <w:p w14:paraId="1FC6ACA1" w14:textId="6B3E4B63" w:rsidR="00280AA5" w:rsidRDefault="00280AA5" w:rsidP="00280AA5">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23D96E6D" w14:textId="4FDF0DC0" w:rsidR="00280AA5" w:rsidRDefault="00280AA5" w:rsidP="00280AA5">
            <w:pPr>
              <w:pStyle w:val="Tabletext"/>
              <w:ind w:left="0"/>
              <w:jc w:val="center"/>
              <w:rPr>
                <w:rFonts w:eastAsiaTheme="minorEastAsia"/>
                <w:lang w:eastAsia="ja-JP"/>
              </w:rPr>
            </w:pPr>
            <w:r>
              <w:rPr>
                <w:rFonts w:eastAsiaTheme="minorEastAsia" w:hint="eastAsia"/>
                <w:lang w:eastAsia="ja-JP"/>
              </w:rPr>
              <w:t>2.6</w:t>
            </w:r>
          </w:p>
        </w:tc>
        <w:tc>
          <w:tcPr>
            <w:tcW w:w="1276" w:type="dxa"/>
            <w:vAlign w:val="center"/>
          </w:tcPr>
          <w:p w14:paraId="676E03D4" w14:textId="3B1F5119" w:rsidR="00280AA5" w:rsidRDefault="00280AA5" w:rsidP="00280AA5">
            <w:pPr>
              <w:pStyle w:val="Tabletext"/>
              <w:ind w:left="0"/>
              <w:jc w:val="center"/>
              <w:rPr>
                <w:rFonts w:eastAsiaTheme="minorEastAsia"/>
                <w:lang w:eastAsia="ja-JP"/>
              </w:rPr>
            </w:pPr>
            <w:r>
              <w:rPr>
                <w:rFonts w:eastAsiaTheme="minorEastAsia" w:hint="eastAsia"/>
                <w:lang w:eastAsia="ja-JP"/>
              </w:rPr>
              <w:t>-111.6</w:t>
            </w:r>
          </w:p>
        </w:tc>
        <w:tc>
          <w:tcPr>
            <w:tcW w:w="1275" w:type="dxa"/>
            <w:vAlign w:val="center"/>
          </w:tcPr>
          <w:p w14:paraId="0295D55E" w14:textId="32BFD91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4DCFDB43" w14:textId="77777777" w:rsidTr="00280AA5">
        <w:trPr>
          <w:tblHeader/>
          <w:jc w:val="center"/>
        </w:trPr>
        <w:tc>
          <w:tcPr>
            <w:tcW w:w="1413" w:type="dxa"/>
            <w:vMerge/>
            <w:vAlign w:val="center"/>
          </w:tcPr>
          <w:p w14:paraId="52A26E06" w14:textId="77777777" w:rsidR="00280AA5" w:rsidRDefault="00280AA5" w:rsidP="00280AA5">
            <w:pPr>
              <w:pStyle w:val="Tabletext"/>
              <w:ind w:left="0"/>
              <w:jc w:val="center"/>
              <w:rPr>
                <w:rFonts w:eastAsiaTheme="minorEastAsia"/>
                <w:lang w:eastAsia="ja-JP"/>
              </w:rPr>
            </w:pPr>
          </w:p>
        </w:tc>
        <w:tc>
          <w:tcPr>
            <w:tcW w:w="1134" w:type="dxa"/>
            <w:vMerge/>
            <w:vAlign w:val="center"/>
          </w:tcPr>
          <w:p w14:paraId="3C63ABE7" w14:textId="77777777" w:rsidR="00280AA5" w:rsidRDefault="00280AA5" w:rsidP="00280AA5">
            <w:pPr>
              <w:pStyle w:val="Tabletext"/>
              <w:ind w:left="0"/>
              <w:jc w:val="center"/>
              <w:rPr>
                <w:rFonts w:eastAsiaTheme="minorEastAsia"/>
                <w:lang w:eastAsia="ja-JP"/>
              </w:rPr>
            </w:pPr>
          </w:p>
        </w:tc>
        <w:tc>
          <w:tcPr>
            <w:tcW w:w="1417" w:type="dxa"/>
            <w:vAlign w:val="center"/>
          </w:tcPr>
          <w:p w14:paraId="56C6A0F2" w14:textId="2570DFE5"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1D195090" w14:textId="67D0A2E4"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4.2</w:t>
            </w:r>
          </w:p>
        </w:tc>
        <w:tc>
          <w:tcPr>
            <w:tcW w:w="1276" w:type="dxa"/>
            <w:vAlign w:val="center"/>
          </w:tcPr>
          <w:p w14:paraId="6F346652" w14:textId="4956254E"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-95.5</w:t>
            </w:r>
          </w:p>
        </w:tc>
        <w:tc>
          <w:tcPr>
            <w:tcW w:w="1275" w:type="dxa"/>
            <w:vAlign w:val="center"/>
          </w:tcPr>
          <w:p w14:paraId="484658F7" w14:textId="04F7267D"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0EF27954" w14:textId="77777777" w:rsidTr="00280AA5">
        <w:trPr>
          <w:tblHeader/>
          <w:jc w:val="center"/>
        </w:trPr>
        <w:tc>
          <w:tcPr>
            <w:tcW w:w="1413" w:type="dxa"/>
            <w:vMerge/>
            <w:vAlign w:val="center"/>
          </w:tcPr>
          <w:p w14:paraId="44981715" w14:textId="77777777" w:rsidR="00280AA5" w:rsidRPr="003313B7" w:rsidRDefault="00280AA5" w:rsidP="00280AA5">
            <w:pPr>
              <w:pStyle w:val="Tabletext"/>
              <w:ind w:left="0"/>
              <w:jc w:val="center"/>
              <w:rPr>
                <w:rFonts w:eastAsiaTheme="minorEastAsia"/>
                <w:lang w:eastAsia="ja-JP"/>
              </w:rPr>
            </w:pPr>
          </w:p>
        </w:tc>
        <w:tc>
          <w:tcPr>
            <w:tcW w:w="1134" w:type="dxa"/>
            <w:vMerge w:val="restart"/>
            <w:vAlign w:val="center"/>
          </w:tcPr>
          <w:p w14:paraId="19BA517B" w14:textId="33BF14DD" w:rsidR="00280AA5" w:rsidRDefault="00280AA5" w:rsidP="00280AA5">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1BD48ECA" w14:textId="0C7E7B80" w:rsidR="00280AA5" w:rsidRPr="004A539E" w:rsidRDefault="00280AA5" w:rsidP="00280AA5">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44768A37" w14:textId="5DE61023"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2A1279D" w14:textId="73FC0D84"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-91.1</w:t>
            </w:r>
          </w:p>
        </w:tc>
        <w:tc>
          <w:tcPr>
            <w:tcW w:w="1275" w:type="dxa"/>
            <w:vAlign w:val="center"/>
          </w:tcPr>
          <w:p w14:paraId="4B797E63" w14:textId="188C3D90"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7BA0DD7D" w14:textId="77777777" w:rsidTr="00280AA5">
        <w:trPr>
          <w:tblHeader/>
          <w:jc w:val="center"/>
        </w:trPr>
        <w:tc>
          <w:tcPr>
            <w:tcW w:w="1413" w:type="dxa"/>
            <w:vMerge/>
            <w:vAlign w:val="center"/>
          </w:tcPr>
          <w:p w14:paraId="04A04778" w14:textId="77777777" w:rsidR="00280AA5" w:rsidRPr="003313B7" w:rsidRDefault="00280AA5" w:rsidP="00280AA5">
            <w:pPr>
              <w:pStyle w:val="Tabletext"/>
              <w:ind w:left="0"/>
              <w:jc w:val="center"/>
              <w:rPr>
                <w:rFonts w:eastAsiaTheme="minorEastAsia"/>
                <w:lang w:eastAsia="ja-JP"/>
              </w:rPr>
            </w:pPr>
          </w:p>
        </w:tc>
        <w:tc>
          <w:tcPr>
            <w:tcW w:w="1134" w:type="dxa"/>
            <w:vMerge/>
            <w:vAlign w:val="center"/>
          </w:tcPr>
          <w:p w14:paraId="13E27E0B" w14:textId="77777777" w:rsidR="00280AA5" w:rsidRPr="004A539E" w:rsidRDefault="00280AA5" w:rsidP="00280AA5">
            <w:pPr>
              <w:pStyle w:val="Tabletext"/>
              <w:ind w:left="0"/>
              <w:jc w:val="center"/>
              <w:rPr>
                <w:rFonts w:eastAsiaTheme="minorEastAsia"/>
                <w:lang w:eastAsia="ja-JP"/>
              </w:rPr>
            </w:pPr>
          </w:p>
        </w:tc>
        <w:tc>
          <w:tcPr>
            <w:tcW w:w="1417" w:type="dxa"/>
            <w:vAlign w:val="center"/>
          </w:tcPr>
          <w:p w14:paraId="730A2F5B" w14:textId="6B5482D0" w:rsidR="00280AA5" w:rsidRDefault="00280AA5" w:rsidP="00280AA5">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68C79B36" w14:textId="27B0E6A2" w:rsidR="00280AA5" w:rsidRDefault="00280AA5" w:rsidP="00280AA5">
            <w:pPr>
              <w:pStyle w:val="Tabletext"/>
              <w:ind w:left="0"/>
              <w:jc w:val="center"/>
              <w:rPr>
                <w:rFonts w:eastAsiaTheme="minorEastAsia"/>
                <w:lang w:eastAsia="ja-JP"/>
              </w:rPr>
            </w:pPr>
            <w:r>
              <w:rPr>
                <w:rFonts w:eastAsiaTheme="minorEastAsia" w:hint="eastAsia"/>
                <w:lang w:eastAsia="ja-JP"/>
              </w:rPr>
              <w:t>2.3</w:t>
            </w:r>
          </w:p>
        </w:tc>
        <w:tc>
          <w:tcPr>
            <w:tcW w:w="1276" w:type="dxa"/>
            <w:vAlign w:val="center"/>
          </w:tcPr>
          <w:p w14:paraId="4C9A48D9" w14:textId="488C9D75" w:rsidR="00280AA5" w:rsidRDefault="00280AA5" w:rsidP="00280AA5">
            <w:pPr>
              <w:pStyle w:val="Tabletext"/>
              <w:ind w:left="0"/>
              <w:jc w:val="center"/>
              <w:rPr>
                <w:rFonts w:eastAsiaTheme="minorEastAsia"/>
                <w:lang w:eastAsia="ja-JP"/>
              </w:rPr>
            </w:pPr>
            <w:r>
              <w:rPr>
                <w:rFonts w:eastAsiaTheme="minorEastAsia" w:hint="eastAsia"/>
                <w:lang w:eastAsia="ja-JP"/>
              </w:rPr>
              <w:t>-114.0</w:t>
            </w:r>
          </w:p>
        </w:tc>
        <w:tc>
          <w:tcPr>
            <w:tcW w:w="1275" w:type="dxa"/>
            <w:vAlign w:val="center"/>
          </w:tcPr>
          <w:p w14:paraId="55E98BB1" w14:textId="572280F9"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6293A3DE" w14:textId="529C3CEC" w:rsidTr="00280AA5">
        <w:trPr>
          <w:tblHeader/>
          <w:jc w:val="center"/>
        </w:trPr>
        <w:tc>
          <w:tcPr>
            <w:tcW w:w="1413" w:type="dxa"/>
            <w:vMerge/>
            <w:vAlign w:val="center"/>
          </w:tcPr>
          <w:p w14:paraId="77915EA7" w14:textId="57FC2BDD" w:rsidR="00280AA5" w:rsidRPr="003313B7" w:rsidRDefault="00280AA5" w:rsidP="00280AA5">
            <w:pPr>
              <w:pStyle w:val="Tabletext"/>
              <w:ind w:left="0"/>
              <w:jc w:val="center"/>
              <w:rPr>
                <w:rFonts w:eastAsiaTheme="minorEastAsia"/>
                <w:lang w:eastAsia="ja-JP"/>
              </w:rPr>
            </w:pPr>
          </w:p>
        </w:tc>
        <w:tc>
          <w:tcPr>
            <w:tcW w:w="1134" w:type="dxa"/>
            <w:vMerge/>
            <w:vAlign w:val="center"/>
          </w:tcPr>
          <w:p w14:paraId="714EA57C" w14:textId="15533258" w:rsidR="00280AA5" w:rsidRPr="004A539E" w:rsidRDefault="00280AA5" w:rsidP="00280AA5">
            <w:pPr>
              <w:pStyle w:val="Tabletext"/>
              <w:ind w:left="0"/>
              <w:jc w:val="center"/>
              <w:rPr>
                <w:rFonts w:eastAsiaTheme="minorEastAsia"/>
                <w:lang w:eastAsia="ja-JP"/>
              </w:rPr>
            </w:pPr>
          </w:p>
        </w:tc>
        <w:tc>
          <w:tcPr>
            <w:tcW w:w="1417" w:type="dxa"/>
            <w:vAlign w:val="center"/>
          </w:tcPr>
          <w:p w14:paraId="535706A1" w14:textId="2CCCC5E7"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0EB6D2E" w14:textId="67142E80"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4.4</w:t>
            </w:r>
          </w:p>
        </w:tc>
        <w:tc>
          <w:tcPr>
            <w:tcW w:w="1276" w:type="dxa"/>
            <w:vAlign w:val="center"/>
          </w:tcPr>
          <w:p w14:paraId="712F77C9" w14:textId="2E04E2A8"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-99.9</w:t>
            </w:r>
          </w:p>
        </w:tc>
        <w:tc>
          <w:tcPr>
            <w:tcW w:w="1275" w:type="dxa"/>
            <w:vAlign w:val="center"/>
          </w:tcPr>
          <w:p w14:paraId="4ED9FFE7" w14:textId="61BAAB1E"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1DB6B024" w14:textId="1C3B166A" w:rsidTr="00280AA5">
        <w:trPr>
          <w:jc w:val="center"/>
        </w:trPr>
        <w:tc>
          <w:tcPr>
            <w:tcW w:w="1413" w:type="dxa"/>
            <w:vMerge w:val="restart"/>
            <w:vAlign w:val="center"/>
          </w:tcPr>
          <w:p w14:paraId="550255B6" w14:textId="7BCF2AA8" w:rsidR="00280AA5" w:rsidRPr="003313B7" w:rsidRDefault="00280AA5" w:rsidP="00280AA5">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51DD32B1" w14:textId="751C0BA7"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210F0608" w14:textId="415E3344" w:rsidR="00280AA5" w:rsidRPr="004A539E" w:rsidRDefault="00280AA5" w:rsidP="00280AA5">
            <w:pPr>
              <w:pStyle w:val="Tabletext"/>
              <w:ind w:left="0"/>
              <w:jc w:val="center"/>
              <w:rPr>
                <w:rFonts w:eastAsiaTheme="minorEastAsia"/>
                <w:color w:val="auto"/>
                <w:lang w:eastAsia="ja-JP"/>
              </w:rPr>
            </w:pPr>
            <w:proofErr w:type="spellStart"/>
            <w:r>
              <w:rPr>
                <w:rFonts w:eastAsiaTheme="minorEastAsia" w:hint="eastAsia"/>
                <w:lang w:eastAsia="ja-JP"/>
              </w:rPr>
              <w:t>Urayasu</w:t>
            </w:r>
            <w:proofErr w:type="spellEnd"/>
          </w:p>
        </w:tc>
        <w:tc>
          <w:tcPr>
            <w:tcW w:w="851" w:type="dxa"/>
            <w:vAlign w:val="center"/>
          </w:tcPr>
          <w:p w14:paraId="2C7CFAD5" w14:textId="1C32993E"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5.0</w:t>
            </w:r>
          </w:p>
        </w:tc>
        <w:tc>
          <w:tcPr>
            <w:tcW w:w="1276" w:type="dxa"/>
            <w:vAlign w:val="center"/>
          </w:tcPr>
          <w:p w14:paraId="2DEE7FA7" w14:textId="6DD6842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-96.7</w:t>
            </w:r>
          </w:p>
        </w:tc>
        <w:tc>
          <w:tcPr>
            <w:tcW w:w="1275" w:type="dxa"/>
            <w:vAlign w:val="center"/>
          </w:tcPr>
          <w:p w14:paraId="21D79DA7" w14:textId="3FB0BBEF"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47C68033" w14:textId="77777777" w:rsidTr="00280AA5">
        <w:trPr>
          <w:jc w:val="center"/>
        </w:trPr>
        <w:tc>
          <w:tcPr>
            <w:tcW w:w="1413" w:type="dxa"/>
            <w:vMerge/>
            <w:vAlign w:val="center"/>
          </w:tcPr>
          <w:p w14:paraId="05A5BB0E" w14:textId="77777777" w:rsidR="00280AA5" w:rsidRDefault="00280AA5" w:rsidP="00280AA5">
            <w:pPr>
              <w:pStyle w:val="Tabletext"/>
              <w:ind w:left="0"/>
              <w:jc w:val="center"/>
              <w:rPr>
                <w:rFonts w:eastAsiaTheme="minorEastAsia"/>
                <w:lang w:eastAsia="ja-JP"/>
              </w:rPr>
            </w:pPr>
          </w:p>
        </w:tc>
        <w:tc>
          <w:tcPr>
            <w:tcW w:w="1134" w:type="dxa"/>
            <w:vMerge/>
            <w:vAlign w:val="center"/>
          </w:tcPr>
          <w:p w14:paraId="4205BAAA" w14:textId="77777777" w:rsidR="00280AA5" w:rsidRDefault="00280AA5" w:rsidP="00280AA5">
            <w:pPr>
              <w:pStyle w:val="Tabletext"/>
              <w:ind w:left="0"/>
              <w:jc w:val="center"/>
              <w:rPr>
                <w:rFonts w:eastAsiaTheme="minorEastAsia"/>
                <w:color w:val="auto"/>
                <w:lang w:eastAsia="ja-JP"/>
              </w:rPr>
            </w:pPr>
          </w:p>
        </w:tc>
        <w:tc>
          <w:tcPr>
            <w:tcW w:w="1417" w:type="dxa"/>
            <w:vAlign w:val="center"/>
          </w:tcPr>
          <w:p w14:paraId="70D6D689" w14:textId="55E191FE" w:rsidR="00280AA5" w:rsidRDefault="00280AA5" w:rsidP="00280AA5">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7CF12A3F" w14:textId="05DFBC7E"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4.8</w:t>
            </w:r>
          </w:p>
        </w:tc>
        <w:tc>
          <w:tcPr>
            <w:tcW w:w="1276" w:type="dxa"/>
            <w:vAlign w:val="center"/>
          </w:tcPr>
          <w:p w14:paraId="4AEEA30E" w14:textId="3CE8655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-111.7</w:t>
            </w:r>
          </w:p>
        </w:tc>
        <w:tc>
          <w:tcPr>
            <w:tcW w:w="1275" w:type="dxa"/>
            <w:vAlign w:val="center"/>
          </w:tcPr>
          <w:p w14:paraId="3FF226C7" w14:textId="5E8091D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0.55</w:t>
            </w:r>
          </w:p>
        </w:tc>
      </w:tr>
      <w:tr w:rsidR="00280AA5" w:rsidRPr="007B0663" w14:paraId="67BD9236" w14:textId="77777777" w:rsidTr="00280AA5">
        <w:trPr>
          <w:jc w:val="center"/>
        </w:trPr>
        <w:tc>
          <w:tcPr>
            <w:tcW w:w="1413" w:type="dxa"/>
            <w:vMerge/>
            <w:vAlign w:val="center"/>
          </w:tcPr>
          <w:p w14:paraId="280F31E7" w14:textId="77777777" w:rsidR="00280AA5" w:rsidRDefault="00280AA5" w:rsidP="00280AA5">
            <w:pPr>
              <w:pStyle w:val="Tabletext"/>
              <w:ind w:left="0"/>
              <w:jc w:val="center"/>
              <w:rPr>
                <w:rFonts w:eastAsiaTheme="minorEastAsia"/>
                <w:lang w:eastAsia="ja-JP"/>
              </w:rPr>
            </w:pPr>
          </w:p>
        </w:tc>
        <w:tc>
          <w:tcPr>
            <w:tcW w:w="1134" w:type="dxa"/>
            <w:vMerge/>
            <w:vAlign w:val="center"/>
          </w:tcPr>
          <w:p w14:paraId="69FA323F" w14:textId="77777777" w:rsidR="00280AA5" w:rsidRDefault="00280AA5" w:rsidP="00280AA5">
            <w:pPr>
              <w:pStyle w:val="Tabletext"/>
              <w:ind w:left="0"/>
              <w:jc w:val="center"/>
              <w:rPr>
                <w:rFonts w:eastAsiaTheme="minorEastAsia"/>
                <w:color w:val="auto"/>
                <w:lang w:eastAsia="ja-JP"/>
              </w:rPr>
            </w:pPr>
          </w:p>
        </w:tc>
        <w:tc>
          <w:tcPr>
            <w:tcW w:w="1417" w:type="dxa"/>
            <w:vAlign w:val="center"/>
          </w:tcPr>
          <w:p w14:paraId="3E669818" w14:textId="2FBEED5B" w:rsidR="00280AA5"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00E59834" w14:textId="0D049A48"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4.5</w:t>
            </w:r>
          </w:p>
        </w:tc>
        <w:tc>
          <w:tcPr>
            <w:tcW w:w="1276" w:type="dxa"/>
            <w:vAlign w:val="center"/>
          </w:tcPr>
          <w:p w14:paraId="030CC14F" w14:textId="188E51A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-92.3</w:t>
            </w:r>
          </w:p>
        </w:tc>
        <w:tc>
          <w:tcPr>
            <w:tcW w:w="1275" w:type="dxa"/>
            <w:vAlign w:val="center"/>
          </w:tcPr>
          <w:p w14:paraId="1B60B2F1" w14:textId="41EC6807"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61862626" w14:textId="77777777" w:rsidTr="00280AA5">
        <w:trPr>
          <w:jc w:val="center"/>
        </w:trPr>
        <w:tc>
          <w:tcPr>
            <w:tcW w:w="1413" w:type="dxa"/>
            <w:vMerge/>
            <w:vAlign w:val="center"/>
          </w:tcPr>
          <w:p w14:paraId="01B6AFB8" w14:textId="77777777" w:rsidR="00280AA5" w:rsidRDefault="00280AA5" w:rsidP="00280AA5">
            <w:pPr>
              <w:pStyle w:val="Tabletext"/>
              <w:ind w:left="0"/>
              <w:jc w:val="center"/>
              <w:rPr>
                <w:rFonts w:eastAsiaTheme="minorEastAsia"/>
                <w:lang w:eastAsia="ja-JP"/>
              </w:rPr>
            </w:pPr>
          </w:p>
        </w:tc>
        <w:tc>
          <w:tcPr>
            <w:tcW w:w="1134" w:type="dxa"/>
            <w:vMerge w:val="restart"/>
            <w:vAlign w:val="center"/>
          </w:tcPr>
          <w:p w14:paraId="587FDEF0" w14:textId="3B8B2B88" w:rsidR="00280AA5"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3C9886C4" w14:textId="32F18176" w:rsidR="00280AA5" w:rsidRDefault="00280AA5" w:rsidP="00280AA5">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4276D50F" w14:textId="1E0791B0"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3D881B4" w14:textId="3EFFB194"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-92.9</w:t>
            </w:r>
          </w:p>
        </w:tc>
        <w:tc>
          <w:tcPr>
            <w:tcW w:w="1275" w:type="dxa"/>
            <w:vAlign w:val="center"/>
          </w:tcPr>
          <w:p w14:paraId="03F4CDC1" w14:textId="75E79BE6"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5C5DDFC4" w14:textId="77777777" w:rsidTr="00280AA5">
        <w:trPr>
          <w:trHeight w:val="359"/>
          <w:jc w:val="center"/>
        </w:trPr>
        <w:tc>
          <w:tcPr>
            <w:tcW w:w="1413" w:type="dxa"/>
            <w:vMerge/>
            <w:vAlign w:val="center"/>
          </w:tcPr>
          <w:p w14:paraId="3FDE66F7" w14:textId="77777777" w:rsidR="00280AA5" w:rsidRPr="003313B7" w:rsidRDefault="00280AA5" w:rsidP="00280AA5">
            <w:pPr>
              <w:pStyle w:val="Tabletext"/>
              <w:ind w:left="0"/>
              <w:jc w:val="center"/>
              <w:rPr>
                <w:rFonts w:eastAsiaTheme="minorEastAsia"/>
                <w:lang w:eastAsia="ja-JP"/>
              </w:rPr>
            </w:pPr>
          </w:p>
        </w:tc>
        <w:tc>
          <w:tcPr>
            <w:tcW w:w="1134" w:type="dxa"/>
            <w:vMerge/>
            <w:vAlign w:val="center"/>
          </w:tcPr>
          <w:p w14:paraId="5220F981" w14:textId="77777777" w:rsidR="00280AA5" w:rsidRPr="004A539E" w:rsidRDefault="00280AA5" w:rsidP="00280AA5">
            <w:pPr>
              <w:pStyle w:val="Tabletext"/>
              <w:ind w:left="0"/>
              <w:jc w:val="center"/>
              <w:rPr>
                <w:rFonts w:eastAsiaTheme="minorEastAsia"/>
                <w:color w:val="auto"/>
                <w:lang w:eastAsia="ja-JP"/>
              </w:rPr>
            </w:pPr>
          </w:p>
        </w:tc>
        <w:tc>
          <w:tcPr>
            <w:tcW w:w="1417" w:type="dxa"/>
            <w:vAlign w:val="center"/>
          </w:tcPr>
          <w:p w14:paraId="5610B9A8" w14:textId="7600628E" w:rsidR="00280AA5" w:rsidRDefault="00280AA5" w:rsidP="00280AA5">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5AAF3C2B" w14:textId="3490D41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4.7</w:t>
            </w:r>
          </w:p>
        </w:tc>
        <w:tc>
          <w:tcPr>
            <w:tcW w:w="1276" w:type="dxa"/>
            <w:vAlign w:val="center"/>
          </w:tcPr>
          <w:p w14:paraId="0FA42B2B" w14:textId="14F14E2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-111.3</w:t>
            </w:r>
          </w:p>
        </w:tc>
        <w:tc>
          <w:tcPr>
            <w:tcW w:w="1275" w:type="dxa"/>
            <w:vAlign w:val="center"/>
          </w:tcPr>
          <w:p w14:paraId="2818D987" w14:textId="300C5B4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0.10</w:t>
            </w:r>
          </w:p>
        </w:tc>
      </w:tr>
      <w:tr w:rsidR="00280AA5" w:rsidRPr="007B0663" w14:paraId="196A30BC" w14:textId="67C7CB89" w:rsidTr="00280AA5">
        <w:trPr>
          <w:trHeight w:val="359"/>
          <w:jc w:val="center"/>
        </w:trPr>
        <w:tc>
          <w:tcPr>
            <w:tcW w:w="1413" w:type="dxa"/>
            <w:vMerge/>
            <w:vAlign w:val="center"/>
          </w:tcPr>
          <w:p w14:paraId="04900D21" w14:textId="76FB22F9" w:rsidR="00280AA5" w:rsidRPr="003313B7" w:rsidRDefault="00280AA5" w:rsidP="00280AA5">
            <w:pPr>
              <w:pStyle w:val="Tabletext"/>
              <w:ind w:left="0"/>
              <w:jc w:val="center"/>
              <w:rPr>
                <w:rFonts w:eastAsiaTheme="minorEastAsia"/>
                <w:lang w:eastAsia="ja-JP"/>
              </w:rPr>
            </w:pPr>
          </w:p>
        </w:tc>
        <w:tc>
          <w:tcPr>
            <w:tcW w:w="1134" w:type="dxa"/>
            <w:vMerge/>
            <w:vAlign w:val="center"/>
          </w:tcPr>
          <w:p w14:paraId="31AE91D9" w14:textId="6E4A82DC" w:rsidR="00280AA5" w:rsidRPr="004A539E" w:rsidRDefault="00280AA5" w:rsidP="00280AA5">
            <w:pPr>
              <w:pStyle w:val="Tabletext"/>
              <w:ind w:left="0"/>
              <w:jc w:val="center"/>
              <w:rPr>
                <w:rFonts w:eastAsiaTheme="minorEastAsia"/>
                <w:color w:val="auto"/>
                <w:lang w:eastAsia="ja-JP"/>
              </w:rPr>
            </w:pPr>
          </w:p>
        </w:tc>
        <w:tc>
          <w:tcPr>
            <w:tcW w:w="1417" w:type="dxa"/>
            <w:vAlign w:val="center"/>
          </w:tcPr>
          <w:p w14:paraId="0557C759" w14:textId="1AB8A995" w:rsidR="00280AA5" w:rsidRPr="004A539E" w:rsidRDefault="00280AA5" w:rsidP="00280AA5">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5418E141" w14:textId="6B856329"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4.4</w:t>
            </w:r>
          </w:p>
        </w:tc>
        <w:tc>
          <w:tcPr>
            <w:tcW w:w="1276" w:type="dxa"/>
            <w:vAlign w:val="center"/>
          </w:tcPr>
          <w:p w14:paraId="111DF0F6" w14:textId="510B6870"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-95.5</w:t>
            </w:r>
          </w:p>
        </w:tc>
        <w:tc>
          <w:tcPr>
            <w:tcW w:w="1275" w:type="dxa"/>
            <w:vAlign w:val="center"/>
          </w:tcPr>
          <w:p w14:paraId="76D825A0" w14:textId="532F283C"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bl>
    <w:p w14:paraId="77F5145F" w14:textId="77777777" w:rsidR="008C0FCA" w:rsidRDefault="008C0FCA" w:rsidP="0028475E">
      <w:pPr>
        <w:pStyle w:val="BodyText"/>
        <w:rPr>
          <w:rFonts w:cs="Arial"/>
          <w:lang w:eastAsia="ja-JP"/>
        </w:rPr>
      </w:pPr>
    </w:p>
    <w:p w14:paraId="3D2A4589" w14:textId="1452C7DB" w:rsidR="003313B7" w:rsidRDefault="008C0FCA" w:rsidP="0028475E">
      <w:pPr>
        <w:pStyle w:val="BodyText"/>
        <w:rPr>
          <w:rFonts w:cs="Arial"/>
          <w:lang w:eastAsia="ja-JP"/>
        </w:rPr>
      </w:pPr>
      <w:r>
        <w:rPr>
          <w:rFonts w:cs="Arial" w:hint="eastAsia"/>
          <w:lang w:eastAsia="ja-JP"/>
        </w:rPr>
        <w:t>The differences of two RSSI in each measurement is shown in following table 8.</w:t>
      </w:r>
    </w:p>
    <w:p w14:paraId="39C84E93" w14:textId="7F09D31C" w:rsidR="008C0FCA" w:rsidRDefault="00635C2F" w:rsidP="00635C2F">
      <w:pPr>
        <w:pStyle w:val="Table"/>
        <w:rPr>
          <w:lang w:eastAsia="ja-JP"/>
        </w:rPr>
      </w:pPr>
      <w:r>
        <w:rPr>
          <w:rFonts w:hint="eastAsia"/>
          <w:lang w:eastAsia="ja-JP"/>
        </w:rPr>
        <w:t>Differences of RSSI at Point A</w:t>
      </w:r>
    </w:p>
    <w:tbl>
      <w:tblPr>
        <w:tblStyle w:val="TableGrid"/>
        <w:tblW w:w="4248" w:type="dxa"/>
        <w:jc w:val="center"/>
        <w:tblLayout w:type="fixed"/>
        <w:tblLook w:val="04A0" w:firstRow="1" w:lastRow="0" w:firstColumn="1" w:lastColumn="0" w:noHBand="0" w:noVBand="1"/>
      </w:tblPr>
      <w:tblGrid>
        <w:gridCol w:w="1413"/>
        <w:gridCol w:w="1134"/>
        <w:gridCol w:w="1701"/>
      </w:tblGrid>
      <w:tr w:rsidR="008C0FCA" w:rsidRPr="007B0663" w14:paraId="4CFD0CAE" w14:textId="77777777" w:rsidTr="008C0FCA">
        <w:trPr>
          <w:tblHeader/>
          <w:jc w:val="center"/>
        </w:trPr>
        <w:tc>
          <w:tcPr>
            <w:tcW w:w="1413" w:type="dxa"/>
            <w:vAlign w:val="center"/>
          </w:tcPr>
          <w:p w14:paraId="405C39DD" w14:textId="77777777" w:rsidR="008C0FCA" w:rsidRPr="003313B7" w:rsidRDefault="008C0FCA"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2D24A81B" w14:textId="77777777" w:rsidR="008C0FCA" w:rsidRPr="003313B7" w:rsidRDefault="008C0FCA"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7251DEF5" w14:textId="24A5D9B1" w:rsidR="008C0FCA" w:rsidRDefault="008C0FCA" w:rsidP="005729F8">
            <w:pPr>
              <w:pStyle w:val="Tableheading"/>
              <w:ind w:left="0"/>
              <w:rPr>
                <w:rFonts w:eastAsiaTheme="minorEastAsia"/>
                <w:lang w:eastAsia="ja-JP"/>
              </w:rPr>
            </w:pPr>
            <w:r>
              <w:rPr>
                <w:rFonts w:eastAsiaTheme="minorEastAsia" w:hint="eastAsia"/>
                <w:lang w:eastAsia="ja-JP"/>
              </w:rPr>
              <w:t>Difference (dB)</w:t>
            </w:r>
          </w:p>
        </w:tc>
      </w:tr>
      <w:tr w:rsidR="008C0FCA" w:rsidRPr="007B0663" w14:paraId="1139D542" w14:textId="77777777" w:rsidTr="008C0FCA">
        <w:trPr>
          <w:tblHeader/>
          <w:jc w:val="center"/>
        </w:trPr>
        <w:tc>
          <w:tcPr>
            <w:tcW w:w="1413" w:type="dxa"/>
            <w:vMerge w:val="restart"/>
            <w:vAlign w:val="center"/>
          </w:tcPr>
          <w:p w14:paraId="22DC466E" w14:textId="77777777" w:rsidR="008C0FCA" w:rsidRPr="003313B7" w:rsidRDefault="008C0FCA"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7786ADEB" w14:textId="77777777"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04CB06E9" w14:textId="70CEC4CB"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21.8</w:t>
            </w:r>
          </w:p>
        </w:tc>
      </w:tr>
      <w:tr w:rsidR="008C0FCA" w:rsidRPr="007B0663" w14:paraId="7D6DB939" w14:textId="77777777" w:rsidTr="008C0FCA">
        <w:trPr>
          <w:tblHeader/>
          <w:jc w:val="center"/>
        </w:trPr>
        <w:tc>
          <w:tcPr>
            <w:tcW w:w="1413" w:type="dxa"/>
            <w:vMerge/>
            <w:vAlign w:val="center"/>
          </w:tcPr>
          <w:p w14:paraId="05FD6E8F" w14:textId="77777777" w:rsidR="008C0FCA" w:rsidRPr="003313B7" w:rsidRDefault="008C0FCA" w:rsidP="005729F8">
            <w:pPr>
              <w:pStyle w:val="Tabletext"/>
              <w:ind w:left="0"/>
              <w:jc w:val="center"/>
              <w:rPr>
                <w:rFonts w:eastAsiaTheme="minorEastAsia"/>
                <w:lang w:eastAsia="ja-JP"/>
              </w:rPr>
            </w:pPr>
          </w:p>
        </w:tc>
        <w:tc>
          <w:tcPr>
            <w:tcW w:w="1134" w:type="dxa"/>
            <w:vAlign w:val="center"/>
          </w:tcPr>
          <w:p w14:paraId="66872330" w14:textId="77777777" w:rsidR="008C0FCA" w:rsidRDefault="008C0FCA"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695DCDF7" w14:textId="2D4D0EE8"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22.8</w:t>
            </w:r>
          </w:p>
        </w:tc>
      </w:tr>
      <w:tr w:rsidR="008C0FCA" w:rsidRPr="007B0663" w14:paraId="6DD1E86C" w14:textId="77777777" w:rsidTr="008C0FCA">
        <w:trPr>
          <w:jc w:val="center"/>
        </w:trPr>
        <w:tc>
          <w:tcPr>
            <w:tcW w:w="1413" w:type="dxa"/>
            <w:vMerge w:val="restart"/>
            <w:vAlign w:val="center"/>
          </w:tcPr>
          <w:p w14:paraId="487D6950" w14:textId="77777777" w:rsidR="008C0FCA" w:rsidRPr="003313B7" w:rsidRDefault="008C0FCA"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0E3DF10A" w14:textId="77777777" w:rsidR="008C0FCA" w:rsidRPr="004A539E"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7954D157" w14:textId="2136D858" w:rsidR="008C0FCA" w:rsidRPr="004A539E"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15.0</w:t>
            </w:r>
          </w:p>
        </w:tc>
      </w:tr>
      <w:tr w:rsidR="008C0FCA" w:rsidRPr="007B0663" w14:paraId="26CF19D9" w14:textId="77777777" w:rsidTr="008C0FCA">
        <w:trPr>
          <w:jc w:val="center"/>
        </w:trPr>
        <w:tc>
          <w:tcPr>
            <w:tcW w:w="1413" w:type="dxa"/>
            <w:vMerge/>
            <w:vAlign w:val="center"/>
          </w:tcPr>
          <w:p w14:paraId="614F238F" w14:textId="77777777" w:rsidR="008C0FCA" w:rsidRDefault="008C0FCA" w:rsidP="005729F8">
            <w:pPr>
              <w:pStyle w:val="Tabletext"/>
              <w:ind w:left="0"/>
              <w:jc w:val="center"/>
              <w:rPr>
                <w:rFonts w:eastAsiaTheme="minorEastAsia"/>
                <w:lang w:eastAsia="ja-JP"/>
              </w:rPr>
            </w:pPr>
          </w:p>
        </w:tc>
        <w:tc>
          <w:tcPr>
            <w:tcW w:w="1134" w:type="dxa"/>
            <w:vAlign w:val="center"/>
          </w:tcPr>
          <w:p w14:paraId="34140EAD" w14:textId="77777777" w:rsidR="008C0FCA"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0083CD1B" w14:textId="213EAC68" w:rsidR="008C0FCA" w:rsidRDefault="008C0FCA" w:rsidP="005729F8">
            <w:pPr>
              <w:pStyle w:val="Tabletext"/>
              <w:ind w:left="0"/>
              <w:jc w:val="center"/>
              <w:rPr>
                <w:rFonts w:eastAsiaTheme="minorEastAsia"/>
                <w:lang w:eastAsia="ja-JP"/>
              </w:rPr>
            </w:pPr>
            <w:r>
              <w:rPr>
                <w:rFonts w:eastAsiaTheme="minorEastAsia" w:hint="eastAsia"/>
                <w:lang w:eastAsia="ja-JP"/>
              </w:rPr>
              <w:t>18.4</w:t>
            </w:r>
          </w:p>
        </w:tc>
      </w:tr>
    </w:tbl>
    <w:p w14:paraId="234466C1" w14:textId="77777777" w:rsidR="008C0FCA" w:rsidRDefault="008C0FCA" w:rsidP="0028475E">
      <w:pPr>
        <w:pStyle w:val="BodyText"/>
        <w:rPr>
          <w:rFonts w:cs="Arial"/>
          <w:lang w:eastAsia="ja-JP"/>
        </w:rPr>
      </w:pPr>
    </w:p>
    <w:p w14:paraId="30638BDB" w14:textId="76F9801E" w:rsidR="003D3D31" w:rsidRDefault="003D3D31" w:rsidP="0028475E">
      <w:pPr>
        <w:pStyle w:val="BodyText"/>
        <w:rPr>
          <w:rFonts w:cs="Arial"/>
          <w:lang w:eastAsia="ja-JP"/>
        </w:rPr>
      </w:pPr>
      <w:r>
        <w:rPr>
          <w:rFonts w:cs="Arial" w:hint="eastAsia"/>
          <w:lang w:eastAsia="ja-JP"/>
        </w:rPr>
        <w:t xml:space="preserve">In addition, </w:t>
      </w:r>
      <w:r w:rsidR="00044908">
        <w:rPr>
          <w:rFonts w:cs="Arial" w:hint="eastAsia"/>
          <w:lang w:eastAsia="ja-JP"/>
        </w:rPr>
        <w:t xml:space="preserve">some </w:t>
      </w:r>
      <w:r>
        <w:rPr>
          <w:rFonts w:cs="Arial" w:hint="eastAsia"/>
          <w:lang w:eastAsia="ja-JP"/>
        </w:rPr>
        <w:t>evaluators commented in each measurement as below.</w:t>
      </w:r>
    </w:p>
    <w:p w14:paraId="7BE1272F" w14:textId="28055369" w:rsidR="00F21E44" w:rsidRDefault="00044908" w:rsidP="003D3D31">
      <w:pPr>
        <w:pStyle w:val="Bullet1"/>
      </w:pPr>
      <w:r>
        <w:rPr>
          <w:rFonts w:hint="eastAsia"/>
          <w:lang w:eastAsia="ja-JP"/>
        </w:rPr>
        <w:t>The audio transmitted in digital was clearer</w:t>
      </w:r>
    </w:p>
    <w:p w14:paraId="0E43E783" w14:textId="67A1B671" w:rsidR="00D53F1F" w:rsidRDefault="00044908" w:rsidP="00D53F1F">
      <w:pPr>
        <w:pStyle w:val="Bullet1"/>
        <w:rPr>
          <w:lang w:eastAsia="ja-JP"/>
        </w:rPr>
      </w:pPr>
      <w:r>
        <w:rPr>
          <w:rFonts w:hint="eastAsia"/>
          <w:lang w:eastAsia="ja-JP"/>
        </w:rPr>
        <w:t xml:space="preserve">In both analogue and digital, </w:t>
      </w:r>
      <w:r w:rsidR="00A95308">
        <w:rPr>
          <w:rFonts w:hint="eastAsia"/>
          <w:lang w:eastAsia="ja-JP"/>
        </w:rPr>
        <w:t xml:space="preserve">when </w:t>
      </w:r>
      <w:r>
        <w:rPr>
          <w:rFonts w:hint="eastAsia"/>
          <w:lang w:eastAsia="ja-JP"/>
        </w:rPr>
        <w:t>transmi</w:t>
      </w:r>
      <w:r w:rsidR="00A95308">
        <w:rPr>
          <w:rFonts w:hint="eastAsia"/>
          <w:lang w:eastAsia="ja-JP"/>
        </w:rPr>
        <w:t>tting at the same time</w:t>
      </w:r>
      <w:r>
        <w:rPr>
          <w:rFonts w:hint="eastAsia"/>
          <w:lang w:eastAsia="ja-JP"/>
        </w:rPr>
        <w:t xml:space="preserve">, the audio from </w:t>
      </w:r>
      <w:proofErr w:type="spellStart"/>
      <w:r>
        <w:rPr>
          <w:rFonts w:hint="eastAsia"/>
          <w:lang w:eastAsia="ja-JP"/>
        </w:rPr>
        <w:t>Futtsu</w:t>
      </w:r>
      <w:proofErr w:type="spellEnd"/>
      <w:r>
        <w:rPr>
          <w:rFonts w:hint="eastAsia"/>
          <w:lang w:eastAsia="ja-JP"/>
        </w:rPr>
        <w:t xml:space="preserve"> was heard intermittently or not at all, and it </w:t>
      </w:r>
      <w:r w:rsidR="00A95308">
        <w:rPr>
          <w:rFonts w:hint="eastAsia"/>
          <w:lang w:eastAsia="ja-JP"/>
        </w:rPr>
        <w:t xml:space="preserve">could be heard clearly </w:t>
      </w:r>
      <w:r>
        <w:rPr>
          <w:rFonts w:hint="eastAsia"/>
          <w:lang w:eastAsia="ja-JP"/>
        </w:rPr>
        <w:t xml:space="preserve">only after the transmission from </w:t>
      </w:r>
      <w:proofErr w:type="spellStart"/>
      <w:r>
        <w:rPr>
          <w:rFonts w:hint="eastAsia"/>
          <w:lang w:eastAsia="ja-JP"/>
        </w:rPr>
        <w:t>Urayasu</w:t>
      </w:r>
      <w:proofErr w:type="spellEnd"/>
      <w:r>
        <w:rPr>
          <w:rFonts w:hint="eastAsia"/>
          <w:lang w:eastAsia="ja-JP"/>
        </w:rPr>
        <w:t xml:space="preserve"> had ended.</w:t>
      </w:r>
    </w:p>
    <w:p w14:paraId="6DE694E6" w14:textId="206A41B0" w:rsidR="00D53F1F" w:rsidRPr="005C1EB7" w:rsidRDefault="005C1EB7" w:rsidP="00D53F1F">
      <w:pPr>
        <w:pStyle w:val="BodyText"/>
        <w:rPr>
          <w:lang w:eastAsia="ja-JP"/>
        </w:rPr>
      </w:pPr>
      <w:r>
        <w:rPr>
          <w:rFonts w:hint="eastAsia"/>
          <w:lang w:eastAsia="ja-JP"/>
        </w:rPr>
        <w:t>From the result of</w:t>
      </w:r>
      <w:r w:rsidR="00D53F1F">
        <w:rPr>
          <w:rFonts w:hint="eastAsia"/>
          <w:lang w:eastAsia="ja-JP"/>
        </w:rPr>
        <w:t xml:space="preserve"> </w:t>
      </w:r>
      <w:r w:rsidR="00D53F1F">
        <w:rPr>
          <w:lang w:eastAsia="ja-JP"/>
        </w:rPr>
        <w:t>measurement</w:t>
      </w:r>
      <w:r w:rsidR="00D53F1F">
        <w:rPr>
          <w:rFonts w:hint="eastAsia"/>
          <w:lang w:eastAsia="ja-JP"/>
        </w:rPr>
        <w:t xml:space="preserve"> at point A, </w:t>
      </w:r>
      <w:r w:rsidR="00760326">
        <w:rPr>
          <w:rFonts w:hint="eastAsia"/>
          <w:lang w:eastAsia="ja-JP"/>
        </w:rPr>
        <w:t xml:space="preserve">digital </w:t>
      </w:r>
      <w:r w:rsidR="00760326">
        <w:rPr>
          <w:lang w:eastAsia="ja-JP"/>
        </w:rPr>
        <w:t>transmission</w:t>
      </w:r>
      <w:r>
        <w:rPr>
          <w:rFonts w:hint="eastAsia"/>
          <w:lang w:eastAsia="ja-JP"/>
        </w:rPr>
        <w:t xml:space="preserve"> can be inferred that when the RSSI difference between the desired radio wave and interfering radio wave is approximately 15 to 18dB</w:t>
      </w:r>
      <w:r w:rsidR="00DF731E">
        <w:rPr>
          <w:rFonts w:hint="eastAsia"/>
          <w:lang w:eastAsia="ja-JP"/>
        </w:rPr>
        <w:t xml:space="preserve"> </w:t>
      </w:r>
      <w:r w:rsidR="00DF731E" w:rsidRPr="0069671D">
        <w:rPr>
          <w:rFonts w:hint="eastAsia"/>
          <w:lang w:eastAsia="ja-JP"/>
        </w:rPr>
        <w:t>or more</w:t>
      </w:r>
      <w:r>
        <w:rPr>
          <w:rFonts w:hint="eastAsia"/>
          <w:lang w:eastAsia="ja-JP"/>
        </w:rPr>
        <w:t xml:space="preserve">, </w:t>
      </w:r>
      <w:r w:rsidR="00760326">
        <w:rPr>
          <w:rFonts w:hint="eastAsia"/>
          <w:lang w:eastAsia="ja-JP"/>
        </w:rPr>
        <w:t xml:space="preserve">the </w:t>
      </w:r>
      <w:proofErr w:type="spellStart"/>
      <w:proofErr w:type="gramStart"/>
      <w:r>
        <w:rPr>
          <w:rFonts w:hint="eastAsia"/>
          <w:lang w:eastAsia="ja-JP"/>
        </w:rPr>
        <w:t>affect</w:t>
      </w:r>
      <w:proofErr w:type="spellEnd"/>
      <w:proofErr w:type="gramEnd"/>
      <w:r>
        <w:rPr>
          <w:rFonts w:hint="eastAsia"/>
          <w:lang w:eastAsia="ja-JP"/>
        </w:rPr>
        <w:t xml:space="preserve"> of the interference remains at a level where the </w:t>
      </w:r>
      <w:r>
        <w:rPr>
          <w:lang w:eastAsia="ja-JP"/>
        </w:rPr>
        <w:t>desired</w:t>
      </w:r>
      <w:r>
        <w:rPr>
          <w:rFonts w:hint="eastAsia"/>
          <w:lang w:eastAsia="ja-JP"/>
        </w:rPr>
        <w:t xml:space="preserve"> radio wave can be received without causing communication </w:t>
      </w:r>
      <w:r>
        <w:rPr>
          <w:lang w:eastAsia="ja-JP"/>
        </w:rPr>
        <w:t>problems</w:t>
      </w:r>
      <w:r>
        <w:rPr>
          <w:rFonts w:hint="eastAsia"/>
          <w:lang w:eastAsia="ja-JP"/>
        </w:rPr>
        <w:t>.</w:t>
      </w:r>
    </w:p>
    <w:p w14:paraId="55256A8F" w14:textId="6C3F5DC2" w:rsidR="00BD564F" w:rsidRDefault="00D84ADD" w:rsidP="00BC381A">
      <w:pPr>
        <w:pStyle w:val="Heading3"/>
        <w:rPr>
          <w:rFonts w:cs="Arial"/>
          <w:lang w:eastAsia="ja-JP"/>
        </w:rPr>
      </w:pPr>
      <w:r>
        <w:rPr>
          <w:rFonts w:cs="Arial" w:hint="eastAsia"/>
          <w:lang w:eastAsia="ja-JP"/>
        </w:rPr>
        <w:t>Point B</w:t>
      </w:r>
    </w:p>
    <w:p w14:paraId="215C7ED9" w14:textId="4E021B41" w:rsidR="00635C2F" w:rsidRDefault="00635C2F" w:rsidP="00635C2F">
      <w:pPr>
        <w:pStyle w:val="BodyText"/>
        <w:rPr>
          <w:rFonts w:cs="Arial"/>
          <w:lang w:eastAsia="ja-JP"/>
        </w:rPr>
      </w:pPr>
      <w:r>
        <w:rPr>
          <w:rFonts w:cs="Arial" w:hint="eastAsia"/>
          <w:lang w:eastAsia="ja-JP"/>
        </w:rPr>
        <w:t xml:space="preserve">Following table </w:t>
      </w:r>
      <w:r w:rsidR="00D85D3C">
        <w:rPr>
          <w:rFonts w:cs="Arial" w:hint="eastAsia"/>
          <w:lang w:eastAsia="ja-JP"/>
        </w:rPr>
        <w:t>9</w:t>
      </w:r>
      <w:r>
        <w:rPr>
          <w:rFonts w:cs="Arial" w:hint="eastAsia"/>
          <w:lang w:eastAsia="ja-JP"/>
        </w:rPr>
        <w:t xml:space="preserve"> shows the result of measurement at point </w:t>
      </w:r>
      <w:r w:rsidR="00D85D3C">
        <w:rPr>
          <w:rFonts w:cs="Arial" w:hint="eastAsia"/>
          <w:lang w:eastAsia="ja-JP"/>
        </w:rPr>
        <w:t>B</w:t>
      </w:r>
      <w:r>
        <w:rPr>
          <w:rFonts w:cs="Arial" w:hint="eastAsia"/>
          <w:lang w:eastAsia="ja-JP"/>
        </w:rPr>
        <w:t>.</w:t>
      </w:r>
    </w:p>
    <w:p w14:paraId="44690BA0" w14:textId="77777777" w:rsidR="003A3A2C" w:rsidRDefault="003A3A2C" w:rsidP="00635C2F">
      <w:pPr>
        <w:pStyle w:val="BodyText"/>
        <w:rPr>
          <w:rFonts w:cs="Arial"/>
          <w:lang w:eastAsia="ja-JP"/>
        </w:rPr>
      </w:pPr>
    </w:p>
    <w:p w14:paraId="66498D3D" w14:textId="77777777" w:rsidR="003A3A2C" w:rsidRDefault="003A3A2C" w:rsidP="00635C2F">
      <w:pPr>
        <w:pStyle w:val="BodyText"/>
        <w:rPr>
          <w:rFonts w:cs="Arial"/>
          <w:lang w:eastAsia="ja-JP"/>
        </w:rPr>
      </w:pPr>
    </w:p>
    <w:p w14:paraId="085CCCBB" w14:textId="77777777" w:rsidR="003A3A2C" w:rsidRDefault="003A3A2C" w:rsidP="00635C2F">
      <w:pPr>
        <w:pStyle w:val="BodyText"/>
        <w:rPr>
          <w:rFonts w:cs="Arial"/>
          <w:lang w:eastAsia="ja-JP"/>
        </w:rPr>
      </w:pPr>
    </w:p>
    <w:p w14:paraId="4E73B0AF" w14:textId="77777777" w:rsidR="003A3A2C" w:rsidRDefault="003A3A2C" w:rsidP="00635C2F">
      <w:pPr>
        <w:pStyle w:val="BodyText"/>
        <w:rPr>
          <w:rFonts w:cs="Arial"/>
          <w:lang w:eastAsia="ja-JP"/>
        </w:rPr>
      </w:pPr>
    </w:p>
    <w:p w14:paraId="16AC4DC5" w14:textId="77777777" w:rsidR="003A3A2C" w:rsidRDefault="003A3A2C" w:rsidP="00635C2F">
      <w:pPr>
        <w:pStyle w:val="BodyText"/>
        <w:rPr>
          <w:rFonts w:cs="Arial"/>
          <w:lang w:eastAsia="ja-JP"/>
        </w:rPr>
      </w:pPr>
    </w:p>
    <w:p w14:paraId="33C5D89E" w14:textId="77777777" w:rsidR="003A3A2C" w:rsidRDefault="003A3A2C" w:rsidP="00635C2F">
      <w:pPr>
        <w:pStyle w:val="BodyText"/>
        <w:rPr>
          <w:rFonts w:cs="Arial"/>
          <w:lang w:eastAsia="ja-JP"/>
        </w:rPr>
      </w:pPr>
    </w:p>
    <w:p w14:paraId="747B0426" w14:textId="1E070E91" w:rsidR="00635C2F" w:rsidRDefault="00635C2F" w:rsidP="00635C2F">
      <w:pPr>
        <w:pStyle w:val="Table"/>
        <w:rPr>
          <w:lang w:eastAsia="ja-JP"/>
        </w:rPr>
      </w:pPr>
      <w:r>
        <w:rPr>
          <w:rFonts w:hint="eastAsia"/>
          <w:lang w:eastAsia="ja-JP"/>
        </w:rPr>
        <w:t xml:space="preserve">Result of the Measurement at Point </w:t>
      </w:r>
      <w:r w:rsidR="00D85D3C">
        <w:rPr>
          <w:rFonts w:hint="eastAsia"/>
          <w:lang w:eastAsia="ja-JP"/>
        </w:rPr>
        <w:t>B</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635C2F" w:rsidRPr="007B0663" w14:paraId="1060BB5F" w14:textId="77777777" w:rsidTr="005729F8">
        <w:trPr>
          <w:tblHeader/>
          <w:jc w:val="center"/>
        </w:trPr>
        <w:tc>
          <w:tcPr>
            <w:tcW w:w="1413" w:type="dxa"/>
            <w:vAlign w:val="center"/>
          </w:tcPr>
          <w:p w14:paraId="2E5B2449"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798BCF5F"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039F5AF7" w14:textId="77777777" w:rsidR="00635C2F" w:rsidRDefault="00635C2F" w:rsidP="005729F8">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13715521" w14:textId="77777777" w:rsidR="00635C2F" w:rsidRDefault="00635C2F" w:rsidP="005729F8">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7DDB8A95"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6A606DCA" w14:textId="77777777" w:rsidR="00635C2F" w:rsidRDefault="00635C2F" w:rsidP="005729F8">
            <w:pPr>
              <w:pStyle w:val="Tableheading"/>
              <w:ind w:left="0"/>
              <w:rPr>
                <w:rFonts w:eastAsiaTheme="minorEastAsia"/>
                <w:lang w:eastAsia="ja-JP"/>
              </w:rPr>
            </w:pPr>
            <w:r>
              <w:rPr>
                <w:rFonts w:eastAsiaTheme="minorEastAsia" w:hint="eastAsia"/>
                <w:lang w:eastAsia="ja-JP"/>
              </w:rPr>
              <w:t>VER (%)</w:t>
            </w:r>
          </w:p>
        </w:tc>
      </w:tr>
      <w:tr w:rsidR="00635C2F" w:rsidRPr="007B0663" w14:paraId="18CB3FDB" w14:textId="77777777" w:rsidTr="005729F8">
        <w:trPr>
          <w:tblHeader/>
          <w:jc w:val="center"/>
        </w:trPr>
        <w:tc>
          <w:tcPr>
            <w:tcW w:w="1413" w:type="dxa"/>
            <w:vMerge w:val="restart"/>
            <w:vAlign w:val="center"/>
          </w:tcPr>
          <w:p w14:paraId="6A00EEF2"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40DBA609"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457D853B" w14:textId="77777777" w:rsidR="00635C2F" w:rsidRPr="004A539E"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7B6CF9BA" w14:textId="4388730D"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3.8</w:t>
            </w:r>
          </w:p>
        </w:tc>
        <w:tc>
          <w:tcPr>
            <w:tcW w:w="1276" w:type="dxa"/>
            <w:vAlign w:val="center"/>
          </w:tcPr>
          <w:p w14:paraId="1EB557D9" w14:textId="5F187F26"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-106.1</w:t>
            </w:r>
          </w:p>
        </w:tc>
        <w:tc>
          <w:tcPr>
            <w:tcW w:w="1275" w:type="dxa"/>
            <w:vAlign w:val="center"/>
          </w:tcPr>
          <w:p w14:paraId="2DF7DC4D"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0C0DCC7" w14:textId="77777777" w:rsidTr="005729F8">
        <w:trPr>
          <w:tblHeader/>
          <w:jc w:val="center"/>
        </w:trPr>
        <w:tc>
          <w:tcPr>
            <w:tcW w:w="1413" w:type="dxa"/>
            <w:vMerge/>
            <w:vAlign w:val="center"/>
          </w:tcPr>
          <w:p w14:paraId="485D6BC8" w14:textId="77777777" w:rsidR="00635C2F" w:rsidRDefault="00635C2F" w:rsidP="005729F8">
            <w:pPr>
              <w:pStyle w:val="Tabletext"/>
              <w:ind w:left="0"/>
              <w:jc w:val="center"/>
              <w:rPr>
                <w:rFonts w:eastAsiaTheme="minorEastAsia"/>
                <w:lang w:eastAsia="ja-JP"/>
              </w:rPr>
            </w:pPr>
          </w:p>
        </w:tc>
        <w:tc>
          <w:tcPr>
            <w:tcW w:w="1134" w:type="dxa"/>
            <w:vMerge/>
            <w:vAlign w:val="center"/>
          </w:tcPr>
          <w:p w14:paraId="42FCAC7A" w14:textId="77777777" w:rsidR="00635C2F" w:rsidRDefault="00635C2F" w:rsidP="005729F8">
            <w:pPr>
              <w:pStyle w:val="Tabletext"/>
              <w:ind w:left="0"/>
              <w:jc w:val="center"/>
              <w:rPr>
                <w:rFonts w:eastAsiaTheme="minorEastAsia"/>
                <w:lang w:eastAsia="ja-JP"/>
              </w:rPr>
            </w:pPr>
          </w:p>
        </w:tc>
        <w:tc>
          <w:tcPr>
            <w:tcW w:w="1417" w:type="dxa"/>
            <w:vAlign w:val="center"/>
          </w:tcPr>
          <w:p w14:paraId="72718F78"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0999F5EB" w14:textId="2384D4E0" w:rsidR="00635C2F" w:rsidRDefault="00D85D3C" w:rsidP="005729F8">
            <w:pPr>
              <w:pStyle w:val="Tabletext"/>
              <w:ind w:left="0"/>
              <w:jc w:val="center"/>
              <w:rPr>
                <w:rFonts w:eastAsiaTheme="minorEastAsia"/>
                <w:lang w:eastAsia="ja-JP"/>
              </w:rPr>
            </w:pPr>
            <w:r>
              <w:rPr>
                <w:rFonts w:eastAsiaTheme="minorEastAsia" w:hint="eastAsia"/>
                <w:lang w:eastAsia="ja-JP"/>
              </w:rPr>
              <w:t>2.9</w:t>
            </w:r>
          </w:p>
        </w:tc>
        <w:tc>
          <w:tcPr>
            <w:tcW w:w="1276" w:type="dxa"/>
            <w:vAlign w:val="center"/>
          </w:tcPr>
          <w:p w14:paraId="727BEDA4" w14:textId="029E4904" w:rsidR="00635C2F" w:rsidRDefault="00D85D3C" w:rsidP="005729F8">
            <w:pPr>
              <w:pStyle w:val="Tabletext"/>
              <w:ind w:left="0"/>
              <w:jc w:val="center"/>
              <w:rPr>
                <w:rFonts w:eastAsiaTheme="minorEastAsia"/>
                <w:lang w:eastAsia="ja-JP"/>
              </w:rPr>
            </w:pPr>
            <w:r>
              <w:rPr>
                <w:rFonts w:eastAsiaTheme="minorEastAsia" w:hint="eastAsia"/>
                <w:lang w:eastAsia="ja-JP"/>
              </w:rPr>
              <w:t>-110.5</w:t>
            </w:r>
          </w:p>
        </w:tc>
        <w:tc>
          <w:tcPr>
            <w:tcW w:w="1275" w:type="dxa"/>
            <w:vAlign w:val="center"/>
          </w:tcPr>
          <w:p w14:paraId="1758B267"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7176DAE3" w14:textId="77777777" w:rsidTr="005729F8">
        <w:trPr>
          <w:tblHeader/>
          <w:jc w:val="center"/>
        </w:trPr>
        <w:tc>
          <w:tcPr>
            <w:tcW w:w="1413" w:type="dxa"/>
            <w:vMerge/>
            <w:vAlign w:val="center"/>
          </w:tcPr>
          <w:p w14:paraId="41E2A372" w14:textId="77777777" w:rsidR="00635C2F" w:rsidRDefault="00635C2F" w:rsidP="005729F8">
            <w:pPr>
              <w:pStyle w:val="Tabletext"/>
              <w:ind w:left="0"/>
              <w:jc w:val="center"/>
              <w:rPr>
                <w:rFonts w:eastAsiaTheme="minorEastAsia"/>
                <w:lang w:eastAsia="ja-JP"/>
              </w:rPr>
            </w:pPr>
          </w:p>
        </w:tc>
        <w:tc>
          <w:tcPr>
            <w:tcW w:w="1134" w:type="dxa"/>
            <w:vMerge/>
            <w:vAlign w:val="center"/>
          </w:tcPr>
          <w:p w14:paraId="2EA52E7F" w14:textId="77777777" w:rsidR="00635C2F" w:rsidRDefault="00635C2F" w:rsidP="005729F8">
            <w:pPr>
              <w:pStyle w:val="Tabletext"/>
              <w:ind w:left="0"/>
              <w:jc w:val="center"/>
              <w:rPr>
                <w:rFonts w:eastAsiaTheme="minorEastAsia"/>
                <w:lang w:eastAsia="ja-JP"/>
              </w:rPr>
            </w:pPr>
          </w:p>
        </w:tc>
        <w:tc>
          <w:tcPr>
            <w:tcW w:w="1417" w:type="dxa"/>
            <w:vAlign w:val="center"/>
          </w:tcPr>
          <w:p w14:paraId="11F58F1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147E12E3" w14:textId="688AE8AF"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3.5</w:t>
            </w:r>
          </w:p>
        </w:tc>
        <w:tc>
          <w:tcPr>
            <w:tcW w:w="1276" w:type="dxa"/>
            <w:vAlign w:val="center"/>
          </w:tcPr>
          <w:p w14:paraId="43A7392D" w14:textId="3B24DB7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-104.3</w:t>
            </w:r>
          </w:p>
        </w:tc>
        <w:tc>
          <w:tcPr>
            <w:tcW w:w="1275" w:type="dxa"/>
            <w:vAlign w:val="center"/>
          </w:tcPr>
          <w:p w14:paraId="01493B5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756ED5CC" w14:textId="77777777" w:rsidTr="005729F8">
        <w:trPr>
          <w:tblHeader/>
          <w:jc w:val="center"/>
        </w:trPr>
        <w:tc>
          <w:tcPr>
            <w:tcW w:w="1413" w:type="dxa"/>
            <w:vMerge/>
            <w:vAlign w:val="center"/>
          </w:tcPr>
          <w:p w14:paraId="77B82595" w14:textId="77777777" w:rsidR="00635C2F" w:rsidRPr="003313B7" w:rsidRDefault="00635C2F" w:rsidP="005729F8">
            <w:pPr>
              <w:pStyle w:val="Tabletext"/>
              <w:ind w:left="0"/>
              <w:jc w:val="center"/>
              <w:rPr>
                <w:rFonts w:eastAsiaTheme="minorEastAsia"/>
                <w:lang w:eastAsia="ja-JP"/>
              </w:rPr>
            </w:pPr>
          </w:p>
        </w:tc>
        <w:tc>
          <w:tcPr>
            <w:tcW w:w="1134" w:type="dxa"/>
            <w:vMerge w:val="restart"/>
            <w:vAlign w:val="center"/>
          </w:tcPr>
          <w:p w14:paraId="6E86B8E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416FF518" w14:textId="77777777" w:rsidR="00635C2F" w:rsidRPr="004A539E"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7F1A73B4" w14:textId="1B67950D"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4.0</w:t>
            </w:r>
          </w:p>
        </w:tc>
        <w:tc>
          <w:tcPr>
            <w:tcW w:w="1276" w:type="dxa"/>
            <w:vAlign w:val="center"/>
          </w:tcPr>
          <w:p w14:paraId="34D5C65D" w14:textId="2F9BA31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-103.2</w:t>
            </w:r>
          </w:p>
        </w:tc>
        <w:tc>
          <w:tcPr>
            <w:tcW w:w="1275" w:type="dxa"/>
            <w:vAlign w:val="center"/>
          </w:tcPr>
          <w:p w14:paraId="0827AEF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06E26269" w14:textId="77777777" w:rsidTr="005729F8">
        <w:trPr>
          <w:tblHeader/>
          <w:jc w:val="center"/>
        </w:trPr>
        <w:tc>
          <w:tcPr>
            <w:tcW w:w="1413" w:type="dxa"/>
            <w:vMerge/>
            <w:vAlign w:val="center"/>
          </w:tcPr>
          <w:p w14:paraId="380CDE2F"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60B47A47"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06C3E165"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23AA8CE0" w14:textId="243B6601" w:rsidR="00635C2F" w:rsidRDefault="00D85D3C" w:rsidP="005729F8">
            <w:pPr>
              <w:pStyle w:val="Tabletext"/>
              <w:ind w:left="0"/>
              <w:jc w:val="center"/>
              <w:rPr>
                <w:rFonts w:eastAsiaTheme="minorEastAsia"/>
                <w:lang w:eastAsia="ja-JP"/>
              </w:rPr>
            </w:pPr>
            <w:r>
              <w:rPr>
                <w:rFonts w:eastAsiaTheme="minorEastAsia" w:hint="eastAsia"/>
                <w:lang w:eastAsia="ja-JP"/>
              </w:rPr>
              <w:t>2.9</w:t>
            </w:r>
          </w:p>
        </w:tc>
        <w:tc>
          <w:tcPr>
            <w:tcW w:w="1276" w:type="dxa"/>
            <w:vAlign w:val="center"/>
          </w:tcPr>
          <w:p w14:paraId="60EB3528" w14:textId="1B879EFC" w:rsidR="00635C2F" w:rsidRDefault="00D85D3C" w:rsidP="005729F8">
            <w:pPr>
              <w:pStyle w:val="Tabletext"/>
              <w:ind w:left="0"/>
              <w:jc w:val="center"/>
              <w:rPr>
                <w:rFonts w:eastAsiaTheme="minorEastAsia"/>
                <w:lang w:eastAsia="ja-JP"/>
              </w:rPr>
            </w:pPr>
            <w:r>
              <w:rPr>
                <w:rFonts w:eastAsiaTheme="minorEastAsia" w:hint="eastAsia"/>
                <w:lang w:eastAsia="ja-JP"/>
              </w:rPr>
              <w:t>-111.8</w:t>
            </w:r>
          </w:p>
        </w:tc>
        <w:tc>
          <w:tcPr>
            <w:tcW w:w="1275" w:type="dxa"/>
            <w:vAlign w:val="center"/>
          </w:tcPr>
          <w:p w14:paraId="3A6319D2"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28FA43F6" w14:textId="77777777" w:rsidTr="005729F8">
        <w:trPr>
          <w:tblHeader/>
          <w:jc w:val="center"/>
        </w:trPr>
        <w:tc>
          <w:tcPr>
            <w:tcW w:w="1413" w:type="dxa"/>
            <w:vMerge/>
            <w:vAlign w:val="center"/>
          </w:tcPr>
          <w:p w14:paraId="35E616CF"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5705D3AC"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5964A79"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41B3C765" w14:textId="76BD144B"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3.6</w:t>
            </w:r>
          </w:p>
        </w:tc>
        <w:tc>
          <w:tcPr>
            <w:tcW w:w="1276" w:type="dxa"/>
            <w:vAlign w:val="center"/>
          </w:tcPr>
          <w:p w14:paraId="28F53374" w14:textId="22CC2FF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-104.5</w:t>
            </w:r>
          </w:p>
        </w:tc>
        <w:tc>
          <w:tcPr>
            <w:tcW w:w="1275" w:type="dxa"/>
            <w:vAlign w:val="center"/>
          </w:tcPr>
          <w:p w14:paraId="61C3A0B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718F2AC" w14:textId="77777777" w:rsidTr="005729F8">
        <w:trPr>
          <w:jc w:val="center"/>
        </w:trPr>
        <w:tc>
          <w:tcPr>
            <w:tcW w:w="1413" w:type="dxa"/>
            <w:vMerge w:val="restart"/>
            <w:vAlign w:val="center"/>
          </w:tcPr>
          <w:p w14:paraId="240DEAEB"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44F9F5D7"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445902FC" w14:textId="77777777" w:rsidR="00635C2F" w:rsidRPr="004A539E" w:rsidRDefault="00635C2F" w:rsidP="005729F8">
            <w:pPr>
              <w:pStyle w:val="Tabletext"/>
              <w:ind w:left="0"/>
              <w:jc w:val="center"/>
              <w:rPr>
                <w:rFonts w:eastAsiaTheme="minorEastAsia"/>
                <w:color w:val="auto"/>
                <w:lang w:eastAsia="ja-JP"/>
              </w:rPr>
            </w:pPr>
            <w:proofErr w:type="spellStart"/>
            <w:r>
              <w:rPr>
                <w:rFonts w:eastAsiaTheme="minorEastAsia" w:hint="eastAsia"/>
                <w:lang w:eastAsia="ja-JP"/>
              </w:rPr>
              <w:t>Urayasu</w:t>
            </w:r>
            <w:proofErr w:type="spellEnd"/>
          </w:p>
        </w:tc>
        <w:tc>
          <w:tcPr>
            <w:tcW w:w="851" w:type="dxa"/>
            <w:vAlign w:val="center"/>
          </w:tcPr>
          <w:p w14:paraId="25D45B22" w14:textId="3810C15E"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5.0</w:t>
            </w:r>
          </w:p>
        </w:tc>
        <w:tc>
          <w:tcPr>
            <w:tcW w:w="1276" w:type="dxa"/>
            <w:vAlign w:val="center"/>
          </w:tcPr>
          <w:p w14:paraId="5EB8FC2B" w14:textId="279743AE"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-104.8</w:t>
            </w:r>
          </w:p>
        </w:tc>
        <w:tc>
          <w:tcPr>
            <w:tcW w:w="1275" w:type="dxa"/>
            <w:vAlign w:val="center"/>
          </w:tcPr>
          <w:p w14:paraId="79AEEF22" w14:textId="11E5ABA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1.80</w:t>
            </w:r>
          </w:p>
        </w:tc>
      </w:tr>
      <w:tr w:rsidR="00635C2F" w:rsidRPr="007B0663" w14:paraId="38F34E43" w14:textId="77777777" w:rsidTr="005729F8">
        <w:trPr>
          <w:jc w:val="center"/>
        </w:trPr>
        <w:tc>
          <w:tcPr>
            <w:tcW w:w="1413" w:type="dxa"/>
            <w:vMerge/>
            <w:vAlign w:val="center"/>
          </w:tcPr>
          <w:p w14:paraId="23228C20" w14:textId="77777777" w:rsidR="00635C2F" w:rsidRDefault="00635C2F" w:rsidP="005729F8">
            <w:pPr>
              <w:pStyle w:val="Tabletext"/>
              <w:ind w:left="0"/>
              <w:jc w:val="center"/>
              <w:rPr>
                <w:rFonts w:eastAsiaTheme="minorEastAsia"/>
                <w:lang w:eastAsia="ja-JP"/>
              </w:rPr>
            </w:pPr>
          </w:p>
        </w:tc>
        <w:tc>
          <w:tcPr>
            <w:tcW w:w="1134" w:type="dxa"/>
            <w:vMerge/>
            <w:vAlign w:val="center"/>
          </w:tcPr>
          <w:p w14:paraId="7F6660B8"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15995C6C"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377B4C2A" w14:textId="73A4BD01"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4.5</w:t>
            </w:r>
          </w:p>
        </w:tc>
        <w:tc>
          <w:tcPr>
            <w:tcW w:w="1276" w:type="dxa"/>
            <w:vAlign w:val="center"/>
          </w:tcPr>
          <w:p w14:paraId="1025B230" w14:textId="3802FD6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-114.0</w:t>
            </w:r>
          </w:p>
        </w:tc>
        <w:tc>
          <w:tcPr>
            <w:tcW w:w="1275" w:type="dxa"/>
            <w:vAlign w:val="center"/>
          </w:tcPr>
          <w:p w14:paraId="1131A77E" w14:textId="225D8E5C"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2.80</w:t>
            </w:r>
          </w:p>
        </w:tc>
      </w:tr>
      <w:tr w:rsidR="00635C2F" w:rsidRPr="007B0663" w14:paraId="4B2E6325" w14:textId="77777777" w:rsidTr="005729F8">
        <w:trPr>
          <w:jc w:val="center"/>
        </w:trPr>
        <w:tc>
          <w:tcPr>
            <w:tcW w:w="1413" w:type="dxa"/>
            <w:vMerge/>
            <w:vAlign w:val="center"/>
          </w:tcPr>
          <w:p w14:paraId="690E30BC" w14:textId="77777777" w:rsidR="00635C2F" w:rsidRDefault="00635C2F" w:rsidP="005729F8">
            <w:pPr>
              <w:pStyle w:val="Tabletext"/>
              <w:ind w:left="0"/>
              <w:jc w:val="center"/>
              <w:rPr>
                <w:rFonts w:eastAsiaTheme="minorEastAsia"/>
                <w:lang w:eastAsia="ja-JP"/>
              </w:rPr>
            </w:pPr>
          </w:p>
        </w:tc>
        <w:tc>
          <w:tcPr>
            <w:tcW w:w="1134" w:type="dxa"/>
            <w:vMerge/>
            <w:vAlign w:val="center"/>
          </w:tcPr>
          <w:p w14:paraId="607098AD"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5A9E12C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D42D4F2" w14:textId="7D5B839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2.7</w:t>
            </w:r>
          </w:p>
        </w:tc>
        <w:tc>
          <w:tcPr>
            <w:tcW w:w="1276" w:type="dxa"/>
            <w:vAlign w:val="center"/>
          </w:tcPr>
          <w:p w14:paraId="07F04FC3" w14:textId="0BCA9A94"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-106.1</w:t>
            </w:r>
          </w:p>
        </w:tc>
        <w:tc>
          <w:tcPr>
            <w:tcW w:w="1275" w:type="dxa"/>
            <w:vAlign w:val="center"/>
          </w:tcPr>
          <w:p w14:paraId="2930AB75" w14:textId="78703CAC"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8.00</w:t>
            </w:r>
          </w:p>
        </w:tc>
      </w:tr>
      <w:tr w:rsidR="00635C2F" w:rsidRPr="007B0663" w14:paraId="78FDB99C" w14:textId="77777777" w:rsidTr="005729F8">
        <w:trPr>
          <w:jc w:val="center"/>
        </w:trPr>
        <w:tc>
          <w:tcPr>
            <w:tcW w:w="1413" w:type="dxa"/>
            <w:vMerge/>
            <w:vAlign w:val="center"/>
          </w:tcPr>
          <w:p w14:paraId="4D9E72C2" w14:textId="77777777" w:rsidR="00635C2F" w:rsidRDefault="00635C2F" w:rsidP="005729F8">
            <w:pPr>
              <w:pStyle w:val="Tabletext"/>
              <w:ind w:left="0"/>
              <w:jc w:val="center"/>
              <w:rPr>
                <w:rFonts w:eastAsiaTheme="minorEastAsia"/>
                <w:lang w:eastAsia="ja-JP"/>
              </w:rPr>
            </w:pPr>
          </w:p>
        </w:tc>
        <w:tc>
          <w:tcPr>
            <w:tcW w:w="1134" w:type="dxa"/>
            <w:vMerge w:val="restart"/>
            <w:vAlign w:val="center"/>
          </w:tcPr>
          <w:p w14:paraId="52A56108"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2D88409B"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5F2345D6" w14:textId="1CE80303"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73B002D" w14:textId="107FD8F9"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-106.9</w:t>
            </w:r>
          </w:p>
        </w:tc>
        <w:tc>
          <w:tcPr>
            <w:tcW w:w="1275" w:type="dxa"/>
            <w:vAlign w:val="center"/>
          </w:tcPr>
          <w:p w14:paraId="5D82AB97" w14:textId="211F9CC6"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0.00</w:t>
            </w:r>
          </w:p>
        </w:tc>
      </w:tr>
      <w:tr w:rsidR="00635C2F" w:rsidRPr="007B0663" w14:paraId="4C417840" w14:textId="77777777" w:rsidTr="005729F8">
        <w:trPr>
          <w:trHeight w:val="359"/>
          <w:jc w:val="center"/>
        </w:trPr>
        <w:tc>
          <w:tcPr>
            <w:tcW w:w="1413" w:type="dxa"/>
            <w:vMerge/>
            <w:vAlign w:val="center"/>
          </w:tcPr>
          <w:p w14:paraId="38C69C3E"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3664D90E"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55E7C274"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371BCA36" w14:textId="2FAFF0B9"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4.6</w:t>
            </w:r>
          </w:p>
        </w:tc>
        <w:tc>
          <w:tcPr>
            <w:tcW w:w="1276" w:type="dxa"/>
            <w:vAlign w:val="center"/>
          </w:tcPr>
          <w:p w14:paraId="40294CF0" w14:textId="71A7D78F"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-112.4</w:t>
            </w:r>
          </w:p>
        </w:tc>
        <w:tc>
          <w:tcPr>
            <w:tcW w:w="1275" w:type="dxa"/>
            <w:vAlign w:val="center"/>
          </w:tcPr>
          <w:p w14:paraId="0B796C6E" w14:textId="68898E9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0.50</w:t>
            </w:r>
          </w:p>
        </w:tc>
      </w:tr>
      <w:tr w:rsidR="00635C2F" w:rsidRPr="007B0663" w14:paraId="43A575C5" w14:textId="77777777" w:rsidTr="005729F8">
        <w:trPr>
          <w:trHeight w:val="359"/>
          <w:jc w:val="center"/>
        </w:trPr>
        <w:tc>
          <w:tcPr>
            <w:tcW w:w="1413" w:type="dxa"/>
            <w:vMerge/>
            <w:vAlign w:val="center"/>
          </w:tcPr>
          <w:p w14:paraId="06AF0340"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031C531E"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70AD6775"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4766F13C" w14:textId="7C81703D"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3.4</w:t>
            </w:r>
          </w:p>
        </w:tc>
        <w:tc>
          <w:tcPr>
            <w:tcW w:w="1276" w:type="dxa"/>
            <w:vAlign w:val="center"/>
          </w:tcPr>
          <w:p w14:paraId="534173C5" w14:textId="087A12DF"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-105.2</w:t>
            </w:r>
          </w:p>
        </w:tc>
        <w:tc>
          <w:tcPr>
            <w:tcW w:w="1275" w:type="dxa"/>
            <w:vAlign w:val="center"/>
          </w:tcPr>
          <w:p w14:paraId="110338C4" w14:textId="668D44A7"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4.00</w:t>
            </w:r>
          </w:p>
        </w:tc>
      </w:tr>
    </w:tbl>
    <w:p w14:paraId="3DA3D3BE" w14:textId="77777777" w:rsidR="00635C2F" w:rsidRDefault="00635C2F" w:rsidP="00635C2F">
      <w:pPr>
        <w:pStyle w:val="BodyText"/>
        <w:rPr>
          <w:rFonts w:cs="Arial"/>
          <w:lang w:eastAsia="ja-JP"/>
        </w:rPr>
      </w:pPr>
    </w:p>
    <w:p w14:paraId="50FEFD4F" w14:textId="1BAEEF7B" w:rsidR="00635C2F" w:rsidRDefault="00635C2F" w:rsidP="00635C2F">
      <w:pPr>
        <w:pStyle w:val="BodyText"/>
        <w:rPr>
          <w:rFonts w:cs="Arial"/>
          <w:lang w:eastAsia="ja-JP"/>
        </w:rPr>
      </w:pPr>
      <w:r>
        <w:rPr>
          <w:rFonts w:cs="Arial" w:hint="eastAsia"/>
          <w:lang w:eastAsia="ja-JP"/>
        </w:rPr>
        <w:t xml:space="preserve">The differences of two RSSI in each measurement is shown in following table </w:t>
      </w:r>
      <w:r w:rsidR="00D85D3C">
        <w:rPr>
          <w:rFonts w:cs="Arial" w:hint="eastAsia"/>
          <w:lang w:eastAsia="ja-JP"/>
        </w:rPr>
        <w:t>10</w:t>
      </w:r>
      <w:r>
        <w:rPr>
          <w:rFonts w:cs="Arial" w:hint="eastAsia"/>
          <w:lang w:eastAsia="ja-JP"/>
        </w:rPr>
        <w:t>.</w:t>
      </w:r>
    </w:p>
    <w:p w14:paraId="61489F02" w14:textId="575B4003" w:rsidR="00635C2F" w:rsidRDefault="00635C2F" w:rsidP="00635C2F">
      <w:pPr>
        <w:pStyle w:val="Table"/>
        <w:rPr>
          <w:lang w:eastAsia="ja-JP"/>
        </w:rPr>
      </w:pPr>
      <w:r>
        <w:rPr>
          <w:rFonts w:hint="eastAsia"/>
          <w:lang w:eastAsia="ja-JP"/>
        </w:rPr>
        <w:t xml:space="preserve">Differences of RSSI at Point </w:t>
      </w:r>
      <w:r w:rsidR="00D85D3C">
        <w:rPr>
          <w:rFonts w:hint="eastAsia"/>
          <w:lang w:eastAsia="ja-JP"/>
        </w:rPr>
        <w:t>B</w:t>
      </w:r>
    </w:p>
    <w:tbl>
      <w:tblPr>
        <w:tblStyle w:val="TableGrid"/>
        <w:tblW w:w="4248" w:type="dxa"/>
        <w:jc w:val="center"/>
        <w:tblLayout w:type="fixed"/>
        <w:tblLook w:val="04A0" w:firstRow="1" w:lastRow="0" w:firstColumn="1" w:lastColumn="0" w:noHBand="0" w:noVBand="1"/>
      </w:tblPr>
      <w:tblGrid>
        <w:gridCol w:w="1413"/>
        <w:gridCol w:w="1134"/>
        <w:gridCol w:w="1701"/>
      </w:tblGrid>
      <w:tr w:rsidR="00635C2F" w:rsidRPr="007B0663" w14:paraId="0C7D984E" w14:textId="77777777" w:rsidTr="005729F8">
        <w:trPr>
          <w:tblHeader/>
          <w:jc w:val="center"/>
        </w:trPr>
        <w:tc>
          <w:tcPr>
            <w:tcW w:w="1413" w:type="dxa"/>
            <w:vAlign w:val="center"/>
          </w:tcPr>
          <w:p w14:paraId="3A08EB5D"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033A2E3F"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6A0CEA18" w14:textId="77777777" w:rsidR="00635C2F" w:rsidRDefault="00635C2F" w:rsidP="005729F8">
            <w:pPr>
              <w:pStyle w:val="Tableheading"/>
              <w:ind w:left="0"/>
              <w:rPr>
                <w:rFonts w:eastAsiaTheme="minorEastAsia"/>
                <w:lang w:eastAsia="ja-JP"/>
              </w:rPr>
            </w:pPr>
            <w:r>
              <w:rPr>
                <w:rFonts w:eastAsiaTheme="minorEastAsia" w:hint="eastAsia"/>
                <w:lang w:eastAsia="ja-JP"/>
              </w:rPr>
              <w:t>Difference (dB)</w:t>
            </w:r>
          </w:p>
        </w:tc>
      </w:tr>
      <w:tr w:rsidR="00635C2F" w:rsidRPr="007B0663" w14:paraId="5C3B79B5" w14:textId="77777777" w:rsidTr="005729F8">
        <w:trPr>
          <w:tblHeader/>
          <w:jc w:val="center"/>
        </w:trPr>
        <w:tc>
          <w:tcPr>
            <w:tcW w:w="1413" w:type="dxa"/>
            <w:vMerge w:val="restart"/>
            <w:vAlign w:val="center"/>
          </w:tcPr>
          <w:p w14:paraId="49489CE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01B96A4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412FA78C" w14:textId="24C44949"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4.4</w:t>
            </w:r>
          </w:p>
        </w:tc>
      </w:tr>
      <w:tr w:rsidR="00635C2F" w:rsidRPr="007B0663" w14:paraId="57697590" w14:textId="77777777" w:rsidTr="005729F8">
        <w:trPr>
          <w:tblHeader/>
          <w:jc w:val="center"/>
        </w:trPr>
        <w:tc>
          <w:tcPr>
            <w:tcW w:w="1413" w:type="dxa"/>
            <w:vMerge/>
            <w:vAlign w:val="center"/>
          </w:tcPr>
          <w:p w14:paraId="70B8E90C" w14:textId="77777777" w:rsidR="00635C2F" w:rsidRPr="003313B7" w:rsidRDefault="00635C2F" w:rsidP="005729F8">
            <w:pPr>
              <w:pStyle w:val="Tabletext"/>
              <w:ind w:left="0"/>
              <w:jc w:val="center"/>
              <w:rPr>
                <w:rFonts w:eastAsiaTheme="minorEastAsia"/>
                <w:lang w:eastAsia="ja-JP"/>
              </w:rPr>
            </w:pPr>
          </w:p>
        </w:tc>
        <w:tc>
          <w:tcPr>
            <w:tcW w:w="1134" w:type="dxa"/>
            <w:vAlign w:val="center"/>
          </w:tcPr>
          <w:p w14:paraId="00D15877"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7A3B7E4E" w14:textId="1F8FFEEC"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8.6</w:t>
            </w:r>
          </w:p>
        </w:tc>
      </w:tr>
      <w:tr w:rsidR="00635C2F" w:rsidRPr="007B0663" w14:paraId="181CEACB" w14:textId="77777777" w:rsidTr="005729F8">
        <w:trPr>
          <w:jc w:val="center"/>
        </w:trPr>
        <w:tc>
          <w:tcPr>
            <w:tcW w:w="1413" w:type="dxa"/>
            <w:vMerge w:val="restart"/>
            <w:vAlign w:val="center"/>
          </w:tcPr>
          <w:p w14:paraId="03D00B07"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5F43CCBB"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4711FCD2" w14:textId="79EA12E4"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9.2</w:t>
            </w:r>
          </w:p>
        </w:tc>
      </w:tr>
      <w:tr w:rsidR="00635C2F" w:rsidRPr="007B0663" w14:paraId="3A131C00" w14:textId="77777777" w:rsidTr="005729F8">
        <w:trPr>
          <w:jc w:val="center"/>
        </w:trPr>
        <w:tc>
          <w:tcPr>
            <w:tcW w:w="1413" w:type="dxa"/>
            <w:vMerge/>
            <w:vAlign w:val="center"/>
          </w:tcPr>
          <w:p w14:paraId="286833CE" w14:textId="77777777" w:rsidR="00635C2F" w:rsidRDefault="00635C2F" w:rsidP="005729F8">
            <w:pPr>
              <w:pStyle w:val="Tabletext"/>
              <w:ind w:left="0"/>
              <w:jc w:val="center"/>
              <w:rPr>
                <w:rFonts w:eastAsiaTheme="minorEastAsia"/>
                <w:lang w:eastAsia="ja-JP"/>
              </w:rPr>
            </w:pPr>
          </w:p>
        </w:tc>
        <w:tc>
          <w:tcPr>
            <w:tcW w:w="1134" w:type="dxa"/>
            <w:vAlign w:val="center"/>
          </w:tcPr>
          <w:p w14:paraId="4098394E"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2ADB4C84" w14:textId="74B6DCCB" w:rsidR="00635C2F" w:rsidRDefault="00D85D3C" w:rsidP="005729F8">
            <w:pPr>
              <w:pStyle w:val="Tabletext"/>
              <w:ind w:left="0"/>
              <w:jc w:val="center"/>
              <w:rPr>
                <w:rFonts w:eastAsiaTheme="minorEastAsia"/>
                <w:lang w:eastAsia="ja-JP"/>
              </w:rPr>
            </w:pPr>
            <w:r>
              <w:rPr>
                <w:rFonts w:eastAsiaTheme="minorEastAsia" w:hint="eastAsia"/>
                <w:lang w:eastAsia="ja-JP"/>
              </w:rPr>
              <w:t>5.6</w:t>
            </w:r>
          </w:p>
        </w:tc>
      </w:tr>
    </w:tbl>
    <w:p w14:paraId="0A2600BF" w14:textId="77777777" w:rsidR="00635C2F" w:rsidRDefault="00635C2F" w:rsidP="00635C2F">
      <w:pPr>
        <w:pStyle w:val="BodyText"/>
        <w:rPr>
          <w:rFonts w:cs="Arial"/>
          <w:lang w:eastAsia="ja-JP"/>
        </w:rPr>
      </w:pPr>
    </w:p>
    <w:p w14:paraId="6EF76392" w14:textId="77777777" w:rsidR="00635C2F" w:rsidRDefault="00635C2F" w:rsidP="00635C2F">
      <w:pPr>
        <w:pStyle w:val="BodyText"/>
        <w:rPr>
          <w:rFonts w:cs="Arial"/>
          <w:lang w:eastAsia="ja-JP"/>
        </w:rPr>
      </w:pPr>
      <w:r>
        <w:rPr>
          <w:rFonts w:cs="Arial" w:hint="eastAsia"/>
          <w:lang w:eastAsia="ja-JP"/>
        </w:rPr>
        <w:t>In addition, evaluators commented in each measurement as below.</w:t>
      </w:r>
    </w:p>
    <w:p w14:paraId="169EB211" w14:textId="77DEE67D" w:rsidR="00A95308" w:rsidRDefault="00A95308" w:rsidP="00A95308">
      <w:pPr>
        <w:pStyle w:val="Bullet1"/>
        <w:rPr>
          <w:lang w:eastAsia="ja-JP"/>
        </w:rPr>
      </w:pPr>
      <w:r>
        <w:rPr>
          <w:rFonts w:hint="eastAsia"/>
          <w:lang w:eastAsia="ja-JP"/>
        </w:rPr>
        <w:t xml:space="preserve">In analogue transmission, there was a </w:t>
      </w:r>
      <w:r>
        <w:rPr>
          <w:lang w:eastAsia="ja-JP"/>
        </w:rPr>
        <w:t xml:space="preserve">large amount of noise, and the audio from </w:t>
      </w:r>
      <w:proofErr w:type="spellStart"/>
      <w:r>
        <w:rPr>
          <w:lang w:eastAsia="ja-JP"/>
        </w:rPr>
        <w:t>Futtsu</w:t>
      </w:r>
      <w:proofErr w:type="spellEnd"/>
      <w:r>
        <w:rPr>
          <w:lang w:eastAsia="ja-JP"/>
        </w:rPr>
        <w:t xml:space="preserve"> could be heard either intermittently or only after the transmission from </w:t>
      </w:r>
      <w:proofErr w:type="spellStart"/>
      <w:r>
        <w:rPr>
          <w:lang w:eastAsia="ja-JP"/>
        </w:rPr>
        <w:t>Urayasu</w:t>
      </w:r>
      <w:proofErr w:type="spellEnd"/>
      <w:r>
        <w:rPr>
          <w:lang w:eastAsia="ja-JP"/>
        </w:rPr>
        <w:t xml:space="preserve"> had ended.</w:t>
      </w:r>
    </w:p>
    <w:p w14:paraId="6F71C1CA" w14:textId="44A1E34A" w:rsidR="00A95308" w:rsidRDefault="00A95308" w:rsidP="00A95308">
      <w:pPr>
        <w:pStyle w:val="Bullet1"/>
        <w:rPr>
          <w:lang w:eastAsia="ja-JP"/>
        </w:rPr>
      </w:pPr>
      <w:r>
        <w:rPr>
          <w:lang w:eastAsia="ja-JP"/>
        </w:rPr>
        <w:t xml:space="preserve">In digital </w:t>
      </w:r>
      <w:r>
        <w:rPr>
          <w:rFonts w:hint="eastAsia"/>
          <w:lang w:eastAsia="ja-JP"/>
        </w:rPr>
        <w:t>transmission,</w:t>
      </w:r>
      <w:r>
        <w:rPr>
          <w:lang w:eastAsia="ja-JP"/>
        </w:rPr>
        <w:t xml:space="preserve"> it was felt that </w:t>
      </w:r>
      <w:r>
        <w:rPr>
          <w:rFonts w:hint="eastAsia"/>
          <w:lang w:eastAsia="ja-JP"/>
        </w:rPr>
        <w:t>clarity</w:t>
      </w:r>
      <w:r>
        <w:rPr>
          <w:lang w:eastAsia="ja-JP"/>
        </w:rPr>
        <w:t xml:space="preserve"> decreased when there was little variation in pitch.</w:t>
      </w:r>
    </w:p>
    <w:p w14:paraId="25B09F1F" w14:textId="4E6A0B58" w:rsidR="00F21E44" w:rsidRDefault="00A95308" w:rsidP="00A95308">
      <w:pPr>
        <w:pStyle w:val="Bullet1"/>
      </w:pPr>
      <w:r>
        <w:rPr>
          <w:rFonts w:hint="eastAsia"/>
          <w:lang w:eastAsia="ja-JP"/>
        </w:rPr>
        <w:t>About</w:t>
      </w:r>
      <w:r>
        <w:rPr>
          <w:lang w:eastAsia="ja-JP"/>
        </w:rPr>
        <w:t xml:space="preserve"> Japanese audio</w:t>
      </w:r>
      <w:r>
        <w:rPr>
          <w:rFonts w:hint="eastAsia"/>
          <w:lang w:eastAsia="ja-JP"/>
        </w:rPr>
        <w:t xml:space="preserve"> transmitted in digital</w:t>
      </w:r>
      <w:r>
        <w:rPr>
          <w:lang w:eastAsia="ja-JP"/>
        </w:rPr>
        <w:t>, the sound was sometimes interrupted, and only about half of it could be heard.</w:t>
      </w:r>
    </w:p>
    <w:p w14:paraId="6BD966F4" w14:textId="4A05A6C2" w:rsidR="00760326" w:rsidRPr="00760326" w:rsidRDefault="00760326" w:rsidP="00496E59">
      <w:pPr>
        <w:pStyle w:val="List1"/>
        <w:rPr>
          <w:rFonts w:cs="Arial"/>
          <w:lang w:val="en-US"/>
        </w:rPr>
      </w:pPr>
      <w:r>
        <w:rPr>
          <w:rFonts w:cs="Arial" w:hint="eastAsia"/>
        </w:rPr>
        <w:t>According to</w:t>
      </w:r>
      <w:r w:rsidR="005C1EB7" w:rsidRPr="005C1EB7">
        <w:rPr>
          <w:rFonts w:cs="Arial"/>
          <w:lang w:val="en-US"/>
        </w:rPr>
        <w:t xml:space="preserve"> the result of measurement at point </w:t>
      </w:r>
      <w:r w:rsidR="005C1EB7">
        <w:rPr>
          <w:rFonts w:cs="Arial" w:hint="eastAsia"/>
          <w:lang w:val="en-US"/>
        </w:rPr>
        <w:t>B</w:t>
      </w:r>
      <w:r w:rsidR="00106874">
        <w:rPr>
          <w:rFonts w:cs="Arial" w:hint="eastAsia"/>
          <w:lang w:val="en-US"/>
        </w:rPr>
        <w:t>, in digital transmission,</w:t>
      </w:r>
      <w:r w:rsidR="005C1EB7" w:rsidRPr="005C1EB7">
        <w:rPr>
          <w:rFonts w:cs="Arial"/>
          <w:lang w:val="en-US"/>
        </w:rPr>
        <w:t xml:space="preserve"> when the RSSI difference between the desired radio wave and interfering radio wave is approximately </w:t>
      </w:r>
      <w:r w:rsidR="005C1EB7">
        <w:rPr>
          <w:rFonts w:cs="Arial" w:hint="eastAsia"/>
          <w:lang w:val="en-US"/>
        </w:rPr>
        <w:t>10</w:t>
      </w:r>
      <w:r w:rsidR="005C1EB7" w:rsidRPr="005C1EB7">
        <w:rPr>
          <w:rFonts w:cs="Arial"/>
          <w:lang w:val="en-US"/>
        </w:rPr>
        <w:t>dB</w:t>
      </w:r>
      <w:r w:rsidR="005C1EB7">
        <w:rPr>
          <w:rFonts w:cs="Arial" w:hint="eastAsia"/>
          <w:lang w:val="en-US"/>
        </w:rPr>
        <w:t xml:space="preserve"> or less</w:t>
      </w:r>
      <w:r w:rsidR="005C1EB7" w:rsidRPr="005C1EB7">
        <w:rPr>
          <w:rFonts w:cs="Arial"/>
          <w:lang w:val="en-US"/>
        </w:rPr>
        <w:t xml:space="preserve">, </w:t>
      </w:r>
      <w:r>
        <w:rPr>
          <w:rFonts w:cs="Arial" w:hint="eastAsia"/>
          <w:lang w:val="en-US"/>
        </w:rPr>
        <w:t xml:space="preserve">the </w:t>
      </w:r>
      <w:r>
        <w:rPr>
          <w:rFonts w:cs="Arial"/>
          <w:lang w:val="en-US"/>
        </w:rPr>
        <w:t>desired</w:t>
      </w:r>
      <w:r>
        <w:rPr>
          <w:rFonts w:cs="Arial" w:hint="eastAsia"/>
          <w:lang w:val="en-US"/>
        </w:rPr>
        <w:t xml:space="preserve"> radio wave was received intermittently due to interference, and in some </w:t>
      </w:r>
      <w:r>
        <w:rPr>
          <w:rFonts w:cs="Arial"/>
          <w:lang w:val="en-US"/>
        </w:rPr>
        <w:t>cases</w:t>
      </w:r>
      <w:r>
        <w:rPr>
          <w:rFonts w:cs="Arial" w:hint="eastAsia"/>
          <w:lang w:val="en-US"/>
        </w:rPr>
        <w:t xml:space="preserve"> only about half of the audio could be heard.</w:t>
      </w:r>
    </w:p>
    <w:p w14:paraId="5FE93AF1" w14:textId="5636956C" w:rsidR="00D84ADD" w:rsidRDefault="00D84ADD" w:rsidP="00D84ADD">
      <w:pPr>
        <w:pStyle w:val="Heading3"/>
        <w:rPr>
          <w:lang w:val="en-US"/>
        </w:rPr>
      </w:pPr>
      <w:r>
        <w:rPr>
          <w:rFonts w:hint="eastAsia"/>
          <w:lang w:val="en-US"/>
        </w:rPr>
        <w:t>Point C</w:t>
      </w:r>
    </w:p>
    <w:p w14:paraId="34864C55" w14:textId="1D6A7A50" w:rsidR="00635C2F" w:rsidRDefault="00635C2F" w:rsidP="00635C2F">
      <w:pPr>
        <w:pStyle w:val="BodyText"/>
        <w:rPr>
          <w:rFonts w:cs="Arial"/>
          <w:lang w:eastAsia="ja-JP"/>
        </w:rPr>
      </w:pPr>
      <w:r>
        <w:rPr>
          <w:rFonts w:cs="Arial" w:hint="eastAsia"/>
          <w:lang w:eastAsia="ja-JP"/>
        </w:rPr>
        <w:t xml:space="preserve">Following table </w:t>
      </w:r>
      <w:r w:rsidR="00D85D3C">
        <w:rPr>
          <w:rFonts w:cs="Arial" w:hint="eastAsia"/>
          <w:lang w:eastAsia="ja-JP"/>
        </w:rPr>
        <w:t>11</w:t>
      </w:r>
      <w:r>
        <w:rPr>
          <w:rFonts w:cs="Arial" w:hint="eastAsia"/>
          <w:lang w:eastAsia="ja-JP"/>
        </w:rPr>
        <w:t xml:space="preserve"> shows the result of measurement at point </w:t>
      </w:r>
      <w:r w:rsidR="00D85D3C">
        <w:rPr>
          <w:rFonts w:cs="Arial" w:hint="eastAsia"/>
          <w:lang w:eastAsia="ja-JP"/>
        </w:rPr>
        <w:t>C</w:t>
      </w:r>
      <w:r>
        <w:rPr>
          <w:rFonts w:cs="Arial" w:hint="eastAsia"/>
          <w:lang w:eastAsia="ja-JP"/>
        </w:rPr>
        <w:t>.</w:t>
      </w:r>
    </w:p>
    <w:p w14:paraId="3F25BC02" w14:textId="77777777" w:rsidR="003A3A2C" w:rsidRDefault="003A3A2C" w:rsidP="00635C2F">
      <w:pPr>
        <w:pStyle w:val="BodyText"/>
        <w:rPr>
          <w:rFonts w:cs="Arial"/>
          <w:lang w:eastAsia="ja-JP"/>
        </w:rPr>
      </w:pPr>
    </w:p>
    <w:p w14:paraId="182AA8A4" w14:textId="77777777" w:rsidR="003A3A2C" w:rsidRDefault="003A3A2C" w:rsidP="00635C2F">
      <w:pPr>
        <w:pStyle w:val="BodyText"/>
        <w:rPr>
          <w:rFonts w:cs="Arial"/>
          <w:lang w:eastAsia="ja-JP"/>
        </w:rPr>
      </w:pPr>
    </w:p>
    <w:p w14:paraId="531EF5ED" w14:textId="77777777" w:rsidR="003A3A2C" w:rsidRDefault="003A3A2C" w:rsidP="00635C2F">
      <w:pPr>
        <w:pStyle w:val="BodyText"/>
        <w:rPr>
          <w:rFonts w:cs="Arial"/>
          <w:lang w:eastAsia="ja-JP"/>
        </w:rPr>
      </w:pPr>
    </w:p>
    <w:p w14:paraId="12303554" w14:textId="77777777" w:rsidR="003A3A2C" w:rsidRDefault="003A3A2C" w:rsidP="00635C2F">
      <w:pPr>
        <w:pStyle w:val="BodyText"/>
        <w:rPr>
          <w:rFonts w:cs="Arial"/>
          <w:lang w:eastAsia="ja-JP"/>
        </w:rPr>
      </w:pPr>
    </w:p>
    <w:p w14:paraId="1F2B2AC7" w14:textId="24A1ADE3" w:rsidR="00635C2F" w:rsidRDefault="00635C2F" w:rsidP="00635C2F">
      <w:pPr>
        <w:pStyle w:val="Table"/>
        <w:rPr>
          <w:lang w:eastAsia="ja-JP"/>
        </w:rPr>
      </w:pPr>
      <w:r>
        <w:rPr>
          <w:rFonts w:hint="eastAsia"/>
          <w:lang w:eastAsia="ja-JP"/>
        </w:rPr>
        <w:t xml:space="preserve">Result of the Measurement at Point </w:t>
      </w:r>
      <w:r w:rsidR="00D85D3C">
        <w:rPr>
          <w:rFonts w:hint="eastAsia"/>
          <w:lang w:eastAsia="ja-JP"/>
        </w:rPr>
        <w:t>C</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635C2F" w:rsidRPr="007B0663" w14:paraId="033D250F" w14:textId="77777777" w:rsidTr="005729F8">
        <w:trPr>
          <w:tblHeader/>
          <w:jc w:val="center"/>
        </w:trPr>
        <w:tc>
          <w:tcPr>
            <w:tcW w:w="1413" w:type="dxa"/>
            <w:vAlign w:val="center"/>
          </w:tcPr>
          <w:p w14:paraId="5614DC39"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79515EEE"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41B3C3B3" w14:textId="77777777" w:rsidR="00635C2F" w:rsidRDefault="00635C2F" w:rsidP="005729F8">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286791F4" w14:textId="77777777" w:rsidR="00635C2F" w:rsidRDefault="00635C2F" w:rsidP="005729F8">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28571502"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2FCDBFA0" w14:textId="77777777" w:rsidR="00635C2F" w:rsidRDefault="00635C2F" w:rsidP="005729F8">
            <w:pPr>
              <w:pStyle w:val="Tableheading"/>
              <w:ind w:left="0"/>
              <w:rPr>
                <w:rFonts w:eastAsiaTheme="minorEastAsia"/>
                <w:lang w:eastAsia="ja-JP"/>
              </w:rPr>
            </w:pPr>
            <w:r>
              <w:rPr>
                <w:rFonts w:eastAsiaTheme="minorEastAsia" w:hint="eastAsia"/>
                <w:lang w:eastAsia="ja-JP"/>
              </w:rPr>
              <w:t>VER (%)</w:t>
            </w:r>
          </w:p>
        </w:tc>
      </w:tr>
      <w:tr w:rsidR="00635C2F" w:rsidRPr="007B0663" w14:paraId="6BABBE53" w14:textId="77777777" w:rsidTr="005729F8">
        <w:trPr>
          <w:tblHeader/>
          <w:jc w:val="center"/>
        </w:trPr>
        <w:tc>
          <w:tcPr>
            <w:tcW w:w="1413" w:type="dxa"/>
            <w:vMerge w:val="restart"/>
            <w:vAlign w:val="center"/>
          </w:tcPr>
          <w:p w14:paraId="5BC3724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740533F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06A67CF8" w14:textId="77777777" w:rsidR="00635C2F" w:rsidRPr="004A539E"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3C14F675" w14:textId="3F6BA6DB"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4.1</w:t>
            </w:r>
          </w:p>
        </w:tc>
        <w:tc>
          <w:tcPr>
            <w:tcW w:w="1276" w:type="dxa"/>
            <w:vAlign w:val="center"/>
          </w:tcPr>
          <w:p w14:paraId="0B3FC178" w14:textId="31FE667F"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-104.9</w:t>
            </w:r>
          </w:p>
        </w:tc>
        <w:tc>
          <w:tcPr>
            <w:tcW w:w="1275" w:type="dxa"/>
            <w:vAlign w:val="center"/>
          </w:tcPr>
          <w:p w14:paraId="27EDDFB4"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0682BDB0" w14:textId="77777777" w:rsidTr="005729F8">
        <w:trPr>
          <w:tblHeader/>
          <w:jc w:val="center"/>
        </w:trPr>
        <w:tc>
          <w:tcPr>
            <w:tcW w:w="1413" w:type="dxa"/>
            <w:vMerge/>
            <w:vAlign w:val="center"/>
          </w:tcPr>
          <w:p w14:paraId="36B1705C"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0305D27" w14:textId="77777777" w:rsidR="00635C2F" w:rsidRDefault="00635C2F" w:rsidP="005729F8">
            <w:pPr>
              <w:pStyle w:val="Tabletext"/>
              <w:ind w:left="0"/>
              <w:jc w:val="center"/>
              <w:rPr>
                <w:rFonts w:eastAsiaTheme="minorEastAsia"/>
                <w:lang w:eastAsia="ja-JP"/>
              </w:rPr>
            </w:pPr>
          </w:p>
        </w:tc>
        <w:tc>
          <w:tcPr>
            <w:tcW w:w="1417" w:type="dxa"/>
            <w:vAlign w:val="center"/>
          </w:tcPr>
          <w:p w14:paraId="6A7271F0"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4389FD0C" w14:textId="29829014" w:rsidR="00635C2F" w:rsidRDefault="00F07D28" w:rsidP="005729F8">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FBD8EAD" w14:textId="55F40FA0" w:rsidR="00635C2F" w:rsidRDefault="00F07D28" w:rsidP="005729F8">
            <w:pPr>
              <w:pStyle w:val="Tabletext"/>
              <w:ind w:left="0"/>
              <w:jc w:val="center"/>
              <w:rPr>
                <w:rFonts w:eastAsiaTheme="minorEastAsia"/>
                <w:lang w:eastAsia="ja-JP"/>
              </w:rPr>
            </w:pPr>
            <w:r>
              <w:rPr>
                <w:rFonts w:eastAsiaTheme="minorEastAsia" w:hint="eastAsia"/>
                <w:lang w:eastAsia="ja-JP"/>
              </w:rPr>
              <w:t>-98.9</w:t>
            </w:r>
          </w:p>
        </w:tc>
        <w:tc>
          <w:tcPr>
            <w:tcW w:w="1275" w:type="dxa"/>
            <w:vAlign w:val="center"/>
          </w:tcPr>
          <w:p w14:paraId="46174A1B"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2824D11F" w14:textId="77777777" w:rsidTr="005729F8">
        <w:trPr>
          <w:tblHeader/>
          <w:jc w:val="center"/>
        </w:trPr>
        <w:tc>
          <w:tcPr>
            <w:tcW w:w="1413" w:type="dxa"/>
            <w:vMerge/>
            <w:vAlign w:val="center"/>
          </w:tcPr>
          <w:p w14:paraId="60B3AE2D" w14:textId="77777777" w:rsidR="00635C2F" w:rsidRDefault="00635C2F" w:rsidP="005729F8">
            <w:pPr>
              <w:pStyle w:val="Tabletext"/>
              <w:ind w:left="0"/>
              <w:jc w:val="center"/>
              <w:rPr>
                <w:rFonts w:eastAsiaTheme="minorEastAsia"/>
                <w:lang w:eastAsia="ja-JP"/>
              </w:rPr>
            </w:pPr>
          </w:p>
        </w:tc>
        <w:tc>
          <w:tcPr>
            <w:tcW w:w="1134" w:type="dxa"/>
            <w:vMerge/>
            <w:vAlign w:val="center"/>
          </w:tcPr>
          <w:p w14:paraId="682DD8C0" w14:textId="77777777" w:rsidR="00635C2F" w:rsidRDefault="00635C2F" w:rsidP="005729F8">
            <w:pPr>
              <w:pStyle w:val="Tabletext"/>
              <w:ind w:left="0"/>
              <w:jc w:val="center"/>
              <w:rPr>
                <w:rFonts w:eastAsiaTheme="minorEastAsia"/>
                <w:lang w:eastAsia="ja-JP"/>
              </w:rPr>
            </w:pPr>
          </w:p>
        </w:tc>
        <w:tc>
          <w:tcPr>
            <w:tcW w:w="1417" w:type="dxa"/>
            <w:vAlign w:val="center"/>
          </w:tcPr>
          <w:p w14:paraId="41E126E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59D3324" w14:textId="52B9A9A6"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3.0</w:t>
            </w:r>
          </w:p>
        </w:tc>
        <w:tc>
          <w:tcPr>
            <w:tcW w:w="1276" w:type="dxa"/>
            <w:vAlign w:val="center"/>
          </w:tcPr>
          <w:p w14:paraId="2ABFEF21" w14:textId="36A45482"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-101.6</w:t>
            </w:r>
          </w:p>
        </w:tc>
        <w:tc>
          <w:tcPr>
            <w:tcW w:w="1275" w:type="dxa"/>
            <w:vAlign w:val="center"/>
          </w:tcPr>
          <w:p w14:paraId="204592FE"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52379391" w14:textId="77777777" w:rsidTr="005729F8">
        <w:trPr>
          <w:tblHeader/>
          <w:jc w:val="center"/>
        </w:trPr>
        <w:tc>
          <w:tcPr>
            <w:tcW w:w="1413" w:type="dxa"/>
            <w:vMerge/>
            <w:vAlign w:val="center"/>
          </w:tcPr>
          <w:p w14:paraId="27776A9B" w14:textId="77777777" w:rsidR="00635C2F" w:rsidRPr="003313B7" w:rsidRDefault="00635C2F" w:rsidP="005729F8">
            <w:pPr>
              <w:pStyle w:val="Tabletext"/>
              <w:ind w:left="0"/>
              <w:jc w:val="center"/>
              <w:rPr>
                <w:rFonts w:eastAsiaTheme="minorEastAsia"/>
                <w:lang w:eastAsia="ja-JP"/>
              </w:rPr>
            </w:pPr>
          </w:p>
        </w:tc>
        <w:tc>
          <w:tcPr>
            <w:tcW w:w="1134" w:type="dxa"/>
            <w:vMerge w:val="restart"/>
            <w:vAlign w:val="center"/>
          </w:tcPr>
          <w:p w14:paraId="2B4175B5"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094D597A" w14:textId="77777777" w:rsidR="00635C2F" w:rsidRPr="004A539E"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776E640D" w14:textId="003282C7"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3.4</w:t>
            </w:r>
          </w:p>
        </w:tc>
        <w:tc>
          <w:tcPr>
            <w:tcW w:w="1276" w:type="dxa"/>
            <w:vAlign w:val="center"/>
          </w:tcPr>
          <w:p w14:paraId="6101328B" w14:textId="26C3B40B"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-110.3</w:t>
            </w:r>
          </w:p>
        </w:tc>
        <w:tc>
          <w:tcPr>
            <w:tcW w:w="1275" w:type="dxa"/>
            <w:vAlign w:val="center"/>
          </w:tcPr>
          <w:p w14:paraId="05FCE706"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F9D52E2" w14:textId="77777777" w:rsidTr="005729F8">
        <w:trPr>
          <w:tblHeader/>
          <w:jc w:val="center"/>
        </w:trPr>
        <w:tc>
          <w:tcPr>
            <w:tcW w:w="1413" w:type="dxa"/>
            <w:vMerge/>
            <w:vAlign w:val="center"/>
          </w:tcPr>
          <w:p w14:paraId="3924F8F8"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5A700D05"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7B06B3C"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660E9E48" w14:textId="3152AD1A" w:rsidR="00635C2F" w:rsidRDefault="00F07D28" w:rsidP="005729F8">
            <w:pPr>
              <w:pStyle w:val="Tabletext"/>
              <w:ind w:left="0"/>
              <w:jc w:val="center"/>
              <w:rPr>
                <w:rFonts w:eastAsiaTheme="minorEastAsia"/>
                <w:lang w:eastAsia="ja-JP"/>
              </w:rPr>
            </w:pPr>
            <w:r>
              <w:rPr>
                <w:rFonts w:eastAsiaTheme="minorEastAsia" w:hint="eastAsia"/>
                <w:lang w:eastAsia="ja-JP"/>
              </w:rPr>
              <w:t>4.4</w:t>
            </w:r>
          </w:p>
        </w:tc>
        <w:tc>
          <w:tcPr>
            <w:tcW w:w="1276" w:type="dxa"/>
            <w:vAlign w:val="center"/>
          </w:tcPr>
          <w:p w14:paraId="59DB26EB" w14:textId="4F20CB61" w:rsidR="00635C2F" w:rsidRDefault="00F07D28" w:rsidP="005729F8">
            <w:pPr>
              <w:pStyle w:val="Tabletext"/>
              <w:ind w:left="0"/>
              <w:jc w:val="center"/>
              <w:rPr>
                <w:rFonts w:eastAsiaTheme="minorEastAsia"/>
                <w:lang w:eastAsia="ja-JP"/>
              </w:rPr>
            </w:pPr>
            <w:r>
              <w:rPr>
                <w:rFonts w:eastAsiaTheme="minorEastAsia" w:hint="eastAsia"/>
                <w:lang w:eastAsia="ja-JP"/>
              </w:rPr>
              <w:t>-98.5</w:t>
            </w:r>
          </w:p>
        </w:tc>
        <w:tc>
          <w:tcPr>
            <w:tcW w:w="1275" w:type="dxa"/>
            <w:vAlign w:val="center"/>
          </w:tcPr>
          <w:p w14:paraId="4770DB63"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61A0EDB2" w14:textId="77777777" w:rsidTr="005729F8">
        <w:trPr>
          <w:tblHeader/>
          <w:jc w:val="center"/>
        </w:trPr>
        <w:tc>
          <w:tcPr>
            <w:tcW w:w="1413" w:type="dxa"/>
            <w:vMerge/>
            <w:vAlign w:val="center"/>
          </w:tcPr>
          <w:p w14:paraId="618193D9"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4311CD50"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CFE5BF8"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651AEDC4" w14:textId="59F04901"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1.9</w:t>
            </w:r>
          </w:p>
        </w:tc>
        <w:tc>
          <w:tcPr>
            <w:tcW w:w="1276" w:type="dxa"/>
            <w:vAlign w:val="center"/>
          </w:tcPr>
          <w:p w14:paraId="55206CA4" w14:textId="10209990"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-102.0</w:t>
            </w:r>
          </w:p>
        </w:tc>
        <w:tc>
          <w:tcPr>
            <w:tcW w:w="1275" w:type="dxa"/>
            <w:vAlign w:val="center"/>
          </w:tcPr>
          <w:p w14:paraId="57F4B3C2"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3864278E" w14:textId="77777777" w:rsidTr="005729F8">
        <w:trPr>
          <w:jc w:val="center"/>
        </w:trPr>
        <w:tc>
          <w:tcPr>
            <w:tcW w:w="1413" w:type="dxa"/>
            <w:vMerge w:val="restart"/>
            <w:vAlign w:val="center"/>
          </w:tcPr>
          <w:p w14:paraId="75CBA5CB"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20A45EA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5CD0C520" w14:textId="77777777" w:rsidR="00635C2F" w:rsidRPr="004A539E" w:rsidRDefault="00635C2F" w:rsidP="005729F8">
            <w:pPr>
              <w:pStyle w:val="Tabletext"/>
              <w:ind w:left="0"/>
              <w:jc w:val="center"/>
              <w:rPr>
                <w:rFonts w:eastAsiaTheme="minorEastAsia"/>
                <w:color w:val="auto"/>
                <w:lang w:eastAsia="ja-JP"/>
              </w:rPr>
            </w:pPr>
            <w:proofErr w:type="spellStart"/>
            <w:r>
              <w:rPr>
                <w:rFonts w:eastAsiaTheme="minorEastAsia" w:hint="eastAsia"/>
                <w:lang w:eastAsia="ja-JP"/>
              </w:rPr>
              <w:t>Urayasu</w:t>
            </w:r>
            <w:proofErr w:type="spellEnd"/>
          </w:p>
        </w:tc>
        <w:tc>
          <w:tcPr>
            <w:tcW w:w="851" w:type="dxa"/>
            <w:vAlign w:val="center"/>
          </w:tcPr>
          <w:p w14:paraId="502731E5" w14:textId="35AF4DF6" w:rsidR="00635C2F" w:rsidRPr="004A539E" w:rsidRDefault="00F07D28" w:rsidP="005729F8">
            <w:pPr>
              <w:pStyle w:val="Tabletext"/>
              <w:ind w:left="0"/>
              <w:jc w:val="center"/>
              <w:rPr>
                <w:rFonts w:eastAsiaTheme="minorEastAsia"/>
                <w:color w:val="auto"/>
                <w:lang w:eastAsia="ja-JP"/>
              </w:rPr>
            </w:pPr>
            <w:r w:rsidRPr="003A3A2C">
              <w:rPr>
                <w:rFonts w:eastAsiaTheme="minorEastAsia" w:hint="eastAsia"/>
                <w:color w:val="auto"/>
                <w:lang w:eastAsia="ja-JP"/>
              </w:rPr>
              <w:t>5.0</w:t>
            </w:r>
          </w:p>
        </w:tc>
        <w:tc>
          <w:tcPr>
            <w:tcW w:w="1276" w:type="dxa"/>
            <w:vAlign w:val="center"/>
          </w:tcPr>
          <w:p w14:paraId="0AB1ECCB" w14:textId="557393CB"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-107.1</w:t>
            </w:r>
          </w:p>
        </w:tc>
        <w:tc>
          <w:tcPr>
            <w:tcW w:w="1275" w:type="dxa"/>
            <w:vAlign w:val="center"/>
          </w:tcPr>
          <w:p w14:paraId="66D5EFFA" w14:textId="76A67CED"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2.20</w:t>
            </w:r>
          </w:p>
        </w:tc>
      </w:tr>
      <w:tr w:rsidR="00635C2F" w:rsidRPr="007B0663" w14:paraId="0C7B1883" w14:textId="77777777" w:rsidTr="005729F8">
        <w:trPr>
          <w:jc w:val="center"/>
        </w:trPr>
        <w:tc>
          <w:tcPr>
            <w:tcW w:w="1413" w:type="dxa"/>
            <w:vMerge/>
            <w:vAlign w:val="center"/>
          </w:tcPr>
          <w:p w14:paraId="754E5557"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92CD3E1"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27C94086"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6EBD09BA" w14:textId="75F6FAB7"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52B157C" w14:textId="429A1840"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-100.1</w:t>
            </w:r>
          </w:p>
        </w:tc>
        <w:tc>
          <w:tcPr>
            <w:tcW w:w="1275" w:type="dxa"/>
            <w:vAlign w:val="center"/>
          </w:tcPr>
          <w:p w14:paraId="40E42C0F" w14:textId="291AADDF"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1.20</w:t>
            </w:r>
          </w:p>
        </w:tc>
      </w:tr>
      <w:tr w:rsidR="00635C2F" w:rsidRPr="007B0663" w14:paraId="763CCE2B" w14:textId="77777777" w:rsidTr="005729F8">
        <w:trPr>
          <w:jc w:val="center"/>
        </w:trPr>
        <w:tc>
          <w:tcPr>
            <w:tcW w:w="1413" w:type="dxa"/>
            <w:vMerge/>
            <w:vAlign w:val="center"/>
          </w:tcPr>
          <w:p w14:paraId="696823FE"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B39AF46"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4F05EEC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31A5A2FB" w14:textId="7D4F4242"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0.8</w:t>
            </w:r>
          </w:p>
        </w:tc>
        <w:tc>
          <w:tcPr>
            <w:tcW w:w="1276" w:type="dxa"/>
            <w:vAlign w:val="center"/>
          </w:tcPr>
          <w:p w14:paraId="3A6A3F7D" w14:textId="39C01766"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-103.2</w:t>
            </w:r>
          </w:p>
        </w:tc>
        <w:tc>
          <w:tcPr>
            <w:tcW w:w="1275" w:type="dxa"/>
            <w:vAlign w:val="center"/>
          </w:tcPr>
          <w:p w14:paraId="1912831E" w14:textId="329B85D6"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8.60</w:t>
            </w:r>
          </w:p>
        </w:tc>
      </w:tr>
      <w:tr w:rsidR="00635C2F" w:rsidRPr="007B0663" w14:paraId="22125CF0" w14:textId="77777777" w:rsidTr="005729F8">
        <w:trPr>
          <w:jc w:val="center"/>
        </w:trPr>
        <w:tc>
          <w:tcPr>
            <w:tcW w:w="1413" w:type="dxa"/>
            <w:vMerge/>
            <w:vAlign w:val="center"/>
          </w:tcPr>
          <w:p w14:paraId="15BE3146" w14:textId="77777777" w:rsidR="00635C2F" w:rsidRDefault="00635C2F" w:rsidP="005729F8">
            <w:pPr>
              <w:pStyle w:val="Tabletext"/>
              <w:ind w:left="0"/>
              <w:jc w:val="center"/>
              <w:rPr>
                <w:rFonts w:eastAsiaTheme="minorEastAsia"/>
                <w:lang w:eastAsia="ja-JP"/>
              </w:rPr>
            </w:pPr>
          </w:p>
        </w:tc>
        <w:tc>
          <w:tcPr>
            <w:tcW w:w="1134" w:type="dxa"/>
            <w:vMerge w:val="restart"/>
            <w:vAlign w:val="center"/>
          </w:tcPr>
          <w:p w14:paraId="3C750267"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6FE9F731"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Urayasu</w:t>
            </w:r>
            <w:proofErr w:type="spellEnd"/>
          </w:p>
        </w:tc>
        <w:tc>
          <w:tcPr>
            <w:tcW w:w="851" w:type="dxa"/>
            <w:vAlign w:val="center"/>
          </w:tcPr>
          <w:p w14:paraId="7DBD0177" w14:textId="795FCB61"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4.7</w:t>
            </w:r>
          </w:p>
        </w:tc>
        <w:tc>
          <w:tcPr>
            <w:tcW w:w="1276" w:type="dxa"/>
            <w:vAlign w:val="center"/>
          </w:tcPr>
          <w:p w14:paraId="56EE3D5F" w14:textId="4BBBF28A"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-109.2</w:t>
            </w:r>
          </w:p>
        </w:tc>
        <w:tc>
          <w:tcPr>
            <w:tcW w:w="1275" w:type="dxa"/>
            <w:vAlign w:val="center"/>
          </w:tcPr>
          <w:p w14:paraId="0CB54B31" w14:textId="10714254"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1.70</w:t>
            </w:r>
          </w:p>
        </w:tc>
      </w:tr>
      <w:tr w:rsidR="00635C2F" w:rsidRPr="007B0663" w14:paraId="4F1B6015" w14:textId="77777777" w:rsidTr="005729F8">
        <w:trPr>
          <w:trHeight w:val="359"/>
          <w:jc w:val="center"/>
        </w:trPr>
        <w:tc>
          <w:tcPr>
            <w:tcW w:w="1413" w:type="dxa"/>
            <w:vMerge/>
            <w:vAlign w:val="center"/>
          </w:tcPr>
          <w:p w14:paraId="35841743"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277D4866"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0C4F297B" w14:textId="77777777" w:rsidR="00635C2F" w:rsidRDefault="00635C2F" w:rsidP="005729F8">
            <w:pPr>
              <w:pStyle w:val="Tabletext"/>
              <w:ind w:left="0"/>
              <w:jc w:val="center"/>
              <w:rPr>
                <w:rFonts w:eastAsiaTheme="minorEastAsia"/>
                <w:lang w:eastAsia="ja-JP"/>
              </w:rPr>
            </w:pPr>
            <w:proofErr w:type="spellStart"/>
            <w:r>
              <w:rPr>
                <w:rFonts w:eastAsiaTheme="minorEastAsia" w:hint="eastAsia"/>
                <w:lang w:eastAsia="ja-JP"/>
              </w:rPr>
              <w:t>Futtsu</w:t>
            </w:r>
            <w:proofErr w:type="spellEnd"/>
          </w:p>
        </w:tc>
        <w:tc>
          <w:tcPr>
            <w:tcW w:w="851" w:type="dxa"/>
            <w:vAlign w:val="center"/>
          </w:tcPr>
          <w:p w14:paraId="53F6FE8B" w14:textId="6EC25FC3"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4.8</w:t>
            </w:r>
          </w:p>
        </w:tc>
        <w:tc>
          <w:tcPr>
            <w:tcW w:w="1276" w:type="dxa"/>
            <w:vAlign w:val="center"/>
          </w:tcPr>
          <w:p w14:paraId="458FF070" w14:textId="13407A25"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-100.6</w:t>
            </w:r>
          </w:p>
        </w:tc>
        <w:tc>
          <w:tcPr>
            <w:tcW w:w="1275" w:type="dxa"/>
            <w:vAlign w:val="center"/>
          </w:tcPr>
          <w:p w14:paraId="3E07DFA4" w14:textId="1FE7344D"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1.10</w:t>
            </w:r>
          </w:p>
        </w:tc>
      </w:tr>
      <w:tr w:rsidR="00635C2F" w:rsidRPr="007B0663" w14:paraId="3C0829F2" w14:textId="77777777" w:rsidTr="005729F8">
        <w:trPr>
          <w:trHeight w:val="359"/>
          <w:jc w:val="center"/>
        </w:trPr>
        <w:tc>
          <w:tcPr>
            <w:tcW w:w="1413" w:type="dxa"/>
            <w:vMerge/>
            <w:vAlign w:val="center"/>
          </w:tcPr>
          <w:p w14:paraId="6841E6BC"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433DA3B9"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2EBEB97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65DEBC9C" w14:textId="03935D65"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1.7</w:t>
            </w:r>
          </w:p>
        </w:tc>
        <w:tc>
          <w:tcPr>
            <w:tcW w:w="1276" w:type="dxa"/>
            <w:vAlign w:val="center"/>
          </w:tcPr>
          <w:p w14:paraId="2CF6A276" w14:textId="120FB1DE"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-101.1</w:t>
            </w:r>
          </w:p>
        </w:tc>
        <w:tc>
          <w:tcPr>
            <w:tcW w:w="1275" w:type="dxa"/>
            <w:vAlign w:val="center"/>
          </w:tcPr>
          <w:p w14:paraId="0CC35107" w14:textId="4C85202C"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9.00</w:t>
            </w:r>
          </w:p>
        </w:tc>
      </w:tr>
    </w:tbl>
    <w:p w14:paraId="203E0FCB" w14:textId="77777777" w:rsidR="00635C2F" w:rsidRDefault="00635C2F" w:rsidP="00635C2F">
      <w:pPr>
        <w:pStyle w:val="BodyText"/>
        <w:rPr>
          <w:rFonts w:cs="Arial"/>
          <w:lang w:eastAsia="ja-JP"/>
        </w:rPr>
      </w:pPr>
    </w:p>
    <w:p w14:paraId="07F0A149" w14:textId="1E6B08DC" w:rsidR="00635C2F" w:rsidRDefault="00635C2F" w:rsidP="00635C2F">
      <w:pPr>
        <w:pStyle w:val="BodyText"/>
        <w:rPr>
          <w:rFonts w:cs="Arial"/>
          <w:lang w:eastAsia="ja-JP"/>
        </w:rPr>
      </w:pPr>
      <w:r>
        <w:rPr>
          <w:rFonts w:cs="Arial" w:hint="eastAsia"/>
          <w:lang w:eastAsia="ja-JP"/>
        </w:rPr>
        <w:t xml:space="preserve">The differences of two RSSI in each measurement is shown in following table </w:t>
      </w:r>
      <w:r w:rsidR="00D85D3C">
        <w:rPr>
          <w:rFonts w:cs="Arial" w:hint="eastAsia"/>
          <w:lang w:eastAsia="ja-JP"/>
        </w:rPr>
        <w:t>12</w:t>
      </w:r>
      <w:r>
        <w:rPr>
          <w:rFonts w:cs="Arial" w:hint="eastAsia"/>
          <w:lang w:eastAsia="ja-JP"/>
        </w:rPr>
        <w:t>.</w:t>
      </w:r>
    </w:p>
    <w:p w14:paraId="35682C63" w14:textId="24A41816" w:rsidR="00635C2F" w:rsidRDefault="00635C2F" w:rsidP="00635C2F">
      <w:pPr>
        <w:pStyle w:val="Table"/>
        <w:rPr>
          <w:lang w:eastAsia="ja-JP"/>
        </w:rPr>
      </w:pPr>
      <w:r>
        <w:rPr>
          <w:rFonts w:hint="eastAsia"/>
          <w:lang w:eastAsia="ja-JP"/>
        </w:rPr>
        <w:t xml:space="preserve">Differences of RSSI at Point </w:t>
      </w:r>
      <w:r w:rsidR="00D85D3C">
        <w:rPr>
          <w:rFonts w:hint="eastAsia"/>
          <w:lang w:eastAsia="ja-JP"/>
        </w:rPr>
        <w:t>C</w:t>
      </w:r>
    </w:p>
    <w:tbl>
      <w:tblPr>
        <w:tblStyle w:val="TableGrid"/>
        <w:tblW w:w="4248" w:type="dxa"/>
        <w:jc w:val="center"/>
        <w:tblLayout w:type="fixed"/>
        <w:tblLook w:val="04A0" w:firstRow="1" w:lastRow="0" w:firstColumn="1" w:lastColumn="0" w:noHBand="0" w:noVBand="1"/>
      </w:tblPr>
      <w:tblGrid>
        <w:gridCol w:w="1413"/>
        <w:gridCol w:w="1134"/>
        <w:gridCol w:w="1701"/>
      </w:tblGrid>
      <w:tr w:rsidR="00635C2F" w:rsidRPr="007B0663" w14:paraId="168097D8" w14:textId="77777777" w:rsidTr="005729F8">
        <w:trPr>
          <w:tblHeader/>
          <w:jc w:val="center"/>
        </w:trPr>
        <w:tc>
          <w:tcPr>
            <w:tcW w:w="1413" w:type="dxa"/>
            <w:vAlign w:val="center"/>
          </w:tcPr>
          <w:p w14:paraId="787B94A6"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38029778"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5679B77A" w14:textId="77777777" w:rsidR="00635C2F" w:rsidRDefault="00635C2F" w:rsidP="005729F8">
            <w:pPr>
              <w:pStyle w:val="Tableheading"/>
              <w:ind w:left="0"/>
              <w:rPr>
                <w:rFonts w:eastAsiaTheme="minorEastAsia"/>
                <w:lang w:eastAsia="ja-JP"/>
              </w:rPr>
            </w:pPr>
            <w:r>
              <w:rPr>
                <w:rFonts w:eastAsiaTheme="minorEastAsia" w:hint="eastAsia"/>
                <w:lang w:eastAsia="ja-JP"/>
              </w:rPr>
              <w:t>Difference (dB)</w:t>
            </w:r>
          </w:p>
        </w:tc>
      </w:tr>
      <w:tr w:rsidR="00635C2F" w:rsidRPr="007B0663" w14:paraId="7994610B" w14:textId="77777777" w:rsidTr="005729F8">
        <w:trPr>
          <w:tblHeader/>
          <w:jc w:val="center"/>
        </w:trPr>
        <w:tc>
          <w:tcPr>
            <w:tcW w:w="1413" w:type="dxa"/>
            <w:vMerge w:val="restart"/>
            <w:vAlign w:val="center"/>
          </w:tcPr>
          <w:p w14:paraId="5E4DE8B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6DE6D8D3"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4C191701" w14:textId="18083ED0"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-6.0</w:t>
            </w:r>
          </w:p>
        </w:tc>
      </w:tr>
      <w:tr w:rsidR="00635C2F" w:rsidRPr="007B0663" w14:paraId="78A64F14" w14:textId="77777777" w:rsidTr="005729F8">
        <w:trPr>
          <w:tblHeader/>
          <w:jc w:val="center"/>
        </w:trPr>
        <w:tc>
          <w:tcPr>
            <w:tcW w:w="1413" w:type="dxa"/>
            <w:vMerge/>
            <w:vAlign w:val="center"/>
          </w:tcPr>
          <w:p w14:paraId="4C5BE17A" w14:textId="77777777" w:rsidR="00635C2F" w:rsidRPr="003313B7" w:rsidRDefault="00635C2F" w:rsidP="005729F8">
            <w:pPr>
              <w:pStyle w:val="Tabletext"/>
              <w:ind w:left="0"/>
              <w:jc w:val="center"/>
              <w:rPr>
                <w:rFonts w:eastAsiaTheme="minorEastAsia"/>
                <w:lang w:eastAsia="ja-JP"/>
              </w:rPr>
            </w:pPr>
          </w:p>
        </w:tc>
        <w:tc>
          <w:tcPr>
            <w:tcW w:w="1134" w:type="dxa"/>
            <w:vAlign w:val="center"/>
          </w:tcPr>
          <w:p w14:paraId="7BE5D02C"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3A70136F" w14:textId="6C2280D8"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-11.8</w:t>
            </w:r>
          </w:p>
        </w:tc>
      </w:tr>
      <w:tr w:rsidR="00635C2F" w:rsidRPr="007B0663" w14:paraId="687C86E0" w14:textId="77777777" w:rsidTr="005729F8">
        <w:trPr>
          <w:jc w:val="center"/>
        </w:trPr>
        <w:tc>
          <w:tcPr>
            <w:tcW w:w="1413" w:type="dxa"/>
            <w:vMerge w:val="restart"/>
            <w:vAlign w:val="center"/>
          </w:tcPr>
          <w:p w14:paraId="1F34B697"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444D904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6EA5C4D1" w14:textId="0B125FD2"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-7.0</w:t>
            </w:r>
          </w:p>
        </w:tc>
      </w:tr>
      <w:tr w:rsidR="00635C2F" w:rsidRPr="007B0663" w14:paraId="3A29D088" w14:textId="77777777" w:rsidTr="005729F8">
        <w:trPr>
          <w:jc w:val="center"/>
        </w:trPr>
        <w:tc>
          <w:tcPr>
            <w:tcW w:w="1413" w:type="dxa"/>
            <w:vMerge/>
            <w:vAlign w:val="center"/>
          </w:tcPr>
          <w:p w14:paraId="0C4F3072" w14:textId="77777777" w:rsidR="00635C2F" w:rsidRDefault="00635C2F" w:rsidP="005729F8">
            <w:pPr>
              <w:pStyle w:val="Tabletext"/>
              <w:ind w:left="0"/>
              <w:jc w:val="center"/>
              <w:rPr>
                <w:rFonts w:eastAsiaTheme="minorEastAsia"/>
                <w:lang w:eastAsia="ja-JP"/>
              </w:rPr>
            </w:pPr>
          </w:p>
        </w:tc>
        <w:tc>
          <w:tcPr>
            <w:tcW w:w="1134" w:type="dxa"/>
            <w:vAlign w:val="center"/>
          </w:tcPr>
          <w:p w14:paraId="55023C8F"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51DA2E2A" w14:textId="3D4FF956" w:rsidR="00635C2F" w:rsidRDefault="00F07D28" w:rsidP="005729F8">
            <w:pPr>
              <w:pStyle w:val="Tabletext"/>
              <w:ind w:left="0"/>
              <w:jc w:val="center"/>
              <w:rPr>
                <w:rFonts w:eastAsiaTheme="minorEastAsia"/>
                <w:lang w:eastAsia="ja-JP"/>
              </w:rPr>
            </w:pPr>
            <w:r>
              <w:rPr>
                <w:rFonts w:eastAsiaTheme="minorEastAsia" w:hint="eastAsia"/>
                <w:lang w:eastAsia="ja-JP"/>
              </w:rPr>
              <w:t>-8.6</w:t>
            </w:r>
          </w:p>
        </w:tc>
      </w:tr>
    </w:tbl>
    <w:p w14:paraId="7131D1FC" w14:textId="77777777" w:rsidR="00635C2F" w:rsidRDefault="00635C2F" w:rsidP="00635C2F">
      <w:pPr>
        <w:pStyle w:val="BodyText"/>
        <w:rPr>
          <w:rFonts w:cs="Arial"/>
          <w:lang w:eastAsia="ja-JP"/>
        </w:rPr>
      </w:pPr>
    </w:p>
    <w:p w14:paraId="1F51B5EC" w14:textId="77777777" w:rsidR="00635C2F" w:rsidRDefault="00635C2F" w:rsidP="00635C2F">
      <w:pPr>
        <w:pStyle w:val="BodyText"/>
        <w:rPr>
          <w:rFonts w:cs="Arial"/>
          <w:lang w:eastAsia="ja-JP"/>
        </w:rPr>
      </w:pPr>
      <w:r>
        <w:rPr>
          <w:rFonts w:cs="Arial" w:hint="eastAsia"/>
          <w:lang w:eastAsia="ja-JP"/>
        </w:rPr>
        <w:t>In addition, evaluators commented in each measurement as below.</w:t>
      </w:r>
    </w:p>
    <w:p w14:paraId="7DC8FC58" w14:textId="5658C8D5" w:rsidR="00A95308" w:rsidRDefault="00A95308" w:rsidP="004A1C33">
      <w:pPr>
        <w:pStyle w:val="Bullet1"/>
      </w:pPr>
      <w:r>
        <w:t xml:space="preserve">In </w:t>
      </w:r>
      <w:r w:rsidR="0063731E">
        <w:rPr>
          <w:rFonts w:hint="eastAsia"/>
          <w:lang w:eastAsia="ja-JP"/>
        </w:rPr>
        <w:t xml:space="preserve">both modulation </w:t>
      </w:r>
      <w:r w:rsidR="004A1C33">
        <w:rPr>
          <w:rFonts w:hint="eastAsia"/>
          <w:lang w:eastAsia="ja-JP"/>
        </w:rPr>
        <w:t>systems</w:t>
      </w:r>
      <w:r>
        <w:t xml:space="preserve">, </w:t>
      </w:r>
      <w:r w:rsidR="004A1C33">
        <w:rPr>
          <w:rFonts w:hint="eastAsia"/>
          <w:lang w:eastAsia="ja-JP"/>
        </w:rPr>
        <w:t xml:space="preserve">the signal from </w:t>
      </w:r>
      <w:proofErr w:type="spellStart"/>
      <w:r>
        <w:t>Futtsu</w:t>
      </w:r>
      <w:proofErr w:type="spellEnd"/>
      <w:r>
        <w:t xml:space="preserve"> </w:t>
      </w:r>
      <w:r w:rsidR="004A1C33">
        <w:rPr>
          <w:rFonts w:hint="eastAsia"/>
          <w:lang w:eastAsia="ja-JP"/>
        </w:rPr>
        <w:t>was stronger</w:t>
      </w:r>
      <w:r>
        <w:t>.</w:t>
      </w:r>
    </w:p>
    <w:p w14:paraId="7FE411E7" w14:textId="532A6D3D" w:rsidR="00A95308" w:rsidRDefault="00A95308" w:rsidP="004A1C33">
      <w:pPr>
        <w:pStyle w:val="Bullet1"/>
      </w:pPr>
      <w:r>
        <w:t>In analog</w:t>
      </w:r>
      <w:r w:rsidR="004A1C33">
        <w:rPr>
          <w:rFonts w:hint="eastAsia"/>
          <w:lang w:eastAsia="ja-JP"/>
        </w:rPr>
        <w:t>ue transmission</w:t>
      </w:r>
      <w:r>
        <w:t xml:space="preserve">, the audio from </w:t>
      </w:r>
      <w:proofErr w:type="spellStart"/>
      <w:r>
        <w:t>Futtsu</w:t>
      </w:r>
      <w:proofErr w:type="spellEnd"/>
      <w:r>
        <w:t xml:space="preserve"> could be heard, but there was a large amount of noise.</w:t>
      </w:r>
    </w:p>
    <w:p w14:paraId="05B55E7E" w14:textId="2C692F76" w:rsidR="00A95308" w:rsidRDefault="00A95308" w:rsidP="004A1C33">
      <w:pPr>
        <w:pStyle w:val="Bullet1"/>
      </w:pPr>
      <w:r>
        <w:t xml:space="preserve">In digital </w:t>
      </w:r>
      <w:r w:rsidR="004A1C33">
        <w:rPr>
          <w:rFonts w:hint="eastAsia"/>
          <w:lang w:eastAsia="ja-JP"/>
        </w:rPr>
        <w:t>transmission</w:t>
      </w:r>
      <w:r>
        <w:t>, when the inputs overlapped, the audio became silent and the content could not be understood.</w:t>
      </w:r>
    </w:p>
    <w:p w14:paraId="5C561830" w14:textId="4BD1713F" w:rsidR="00A95308" w:rsidRDefault="00A95308" w:rsidP="00A95308">
      <w:pPr>
        <w:pStyle w:val="Bullet1"/>
      </w:pPr>
      <w:r>
        <w:t>In digital</w:t>
      </w:r>
      <w:r w:rsidR="004A1C33">
        <w:rPr>
          <w:rFonts w:hint="eastAsia"/>
          <w:lang w:eastAsia="ja-JP"/>
        </w:rPr>
        <w:t xml:space="preserve"> transmission</w:t>
      </w:r>
      <w:r>
        <w:t>, there were long periods of silence; however, when the audio was audible, it was clear.</w:t>
      </w:r>
    </w:p>
    <w:p w14:paraId="1D4D2B64" w14:textId="189B598F" w:rsidR="00635C2F" w:rsidRDefault="00106874" w:rsidP="00496E59">
      <w:pPr>
        <w:pStyle w:val="List1"/>
        <w:rPr>
          <w:rFonts w:cs="Arial"/>
          <w:lang w:val="en-US"/>
        </w:rPr>
      </w:pPr>
      <w:r>
        <w:rPr>
          <w:rFonts w:cs="Arial" w:hint="eastAsia"/>
        </w:rPr>
        <w:t>From</w:t>
      </w:r>
      <w:r>
        <w:rPr>
          <w:rFonts w:cs="Arial" w:hint="eastAsia"/>
          <w:lang w:val="en-US"/>
        </w:rPr>
        <w:t xml:space="preserve"> the measurement at point C, when the interfering radio wave was stronger that the desired radio wave, the interfering radio wave was demodulated with noise in analogue transmission. In digital transmission, however, </w:t>
      </w:r>
      <w:r w:rsidR="007D2C3A">
        <w:rPr>
          <w:rFonts w:cs="Arial" w:hint="eastAsia"/>
          <w:lang w:val="en-US"/>
        </w:rPr>
        <w:t>audio</w:t>
      </w:r>
      <w:r>
        <w:rPr>
          <w:rFonts w:cs="Arial" w:hint="eastAsia"/>
          <w:lang w:val="en-US"/>
        </w:rPr>
        <w:t xml:space="preserve"> was not demodulated and the content could not be understood; when demodulation did occur, the audio was recovered clearly.</w:t>
      </w:r>
    </w:p>
    <w:p w14:paraId="4792841D" w14:textId="36E85C3D" w:rsidR="00D84ADD" w:rsidRDefault="00D84ADD" w:rsidP="00D84ADD">
      <w:pPr>
        <w:pStyle w:val="Heading3"/>
        <w:rPr>
          <w:lang w:val="en-US"/>
        </w:rPr>
      </w:pPr>
      <w:r>
        <w:rPr>
          <w:rFonts w:hint="eastAsia"/>
          <w:lang w:val="en-US"/>
        </w:rPr>
        <w:t>Modulation</w:t>
      </w:r>
    </w:p>
    <w:p w14:paraId="02AFCCF3" w14:textId="3E0E44B4" w:rsidR="00D84ADD" w:rsidRPr="0046333D" w:rsidRDefault="0046333D" w:rsidP="00496E59">
      <w:pPr>
        <w:pStyle w:val="List1"/>
        <w:rPr>
          <w:rFonts w:cs="Arial"/>
          <w:lang w:val="en-US"/>
        </w:rPr>
      </w:pPr>
      <w:r>
        <w:rPr>
          <w:rFonts w:cs="Arial" w:hint="eastAsia"/>
          <w:lang w:val="en-US"/>
        </w:rPr>
        <w:t xml:space="preserve">Focusing on the modulation systems, a notable difference was observed: </w:t>
      </w:r>
      <w:r>
        <w:rPr>
          <w:rFonts w:cs="Arial"/>
          <w:lang w:val="en-US"/>
        </w:rPr>
        <w:t>when</w:t>
      </w:r>
      <w:r>
        <w:rPr>
          <w:rFonts w:cs="Arial" w:hint="eastAsia"/>
          <w:lang w:val="en-US"/>
        </w:rPr>
        <w:t xml:space="preserve"> the interfering radio wave was stronger </w:t>
      </w:r>
      <w:r w:rsidR="007D2C3A">
        <w:rPr>
          <w:rFonts w:cs="Arial"/>
          <w:lang w:val="en-US"/>
        </w:rPr>
        <w:t>than</w:t>
      </w:r>
      <w:r>
        <w:rPr>
          <w:rFonts w:cs="Arial" w:hint="eastAsia"/>
          <w:lang w:val="en-US"/>
        </w:rPr>
        <w:t xml:space="preserve"> the desired radio wave, the desired radio wave was received as noise in analogue, whereas in digital neither radio wave could be demodulated.</w:t>
      </w:r>
    </w:p>
    <w:p w14:paraId="62429825" w14:textId="273BE91D" w:rsidR="00D84ADD" w:rsidRDefault="00D84ADD" w:rsidP="00D84ADD">
      <w:pPr>
        <w:pStyle w:val="Heading3"/>
        <w:rPr>
          <w:lang w:val="en-US"/>
        </w:rPr>
      </w:pPr>
      <w:r>
        <w:rPr>
          <w:rFonts w:hint="eastAsia"/>
          <w:lang w:val="en-US"/>
        </w:rPr>
        <w:lastRenderedPageBreak/>
        <w:t>Language</w:t>
      </w:r>
    </w:p>
    <w:p w14:paraId="3031F827" w14:textId="0BBF98FD" w:rsidR="005036D4" w:rsidRDefault="005036D4" w:rsidP="005036D4">
      <w:pPr>
        <w:pStyle w:val="BodyText"/>
        <w:rPr>
          <w:lang w:val="en-US" w:eastAsia="ja-JP"/>
        </w:rPr>
      </w:pPr>
      <w:r w:rsidRPr="005036D4">
        <w:rPr>
          <w:lang w:val="en-US" w:eastAsia="ja-JP"/>
        </w:rPr>
        <w:t xml:space="preserve">Focusing on language differences, evaluation based on VER showed no significant difference in terms of data loss. However, the decrease in the evaluators’ </w:t>
      </w:r>
      <w:r>
        <w:rPr>
          <w:rFonts w:hint="eastAsia"/>
          <w:lang w:val="en-US" w:eastAsia="ja-JP"/>
        </w:rPr>
        <w:t xml:space="preserve">score </w:t>
      </w:r>
      <w:r w:rsidRPr="005036D4">
        <w:rPr>
          <w:lang w:val="en-US" w:eastAsia="ja-JP"/>
        </w:rPr>
        <w:t xml:space="preserve">was greater for Japanese audio, and it is noteworthy that the </w:t>
      </w:r>
      <w:r>
        <w:rPr>
          <w:rFonts w:hint="eastAsia"/>
          <w:lang w:val="en-US" w:eastAsia="ja-JP"/>
        </w:rPr>
        <w:t>score</w:t>
      </w:r>
      <w:r w:rsidRPr="005036D4">
        <w:rPr>
          <w:lang w:val="en-US" w:eastAsia="ja-JP"/>
        </w:rPr>
        <w:t xml:space="preserve"> fell below </w:t>
      </w:r>
      <w:r>
        <w:rPr>
          <w:rFonts w:hint="eastAsia"/>
          <w:lang w:val="en-US" w:eastAsia="ja-JP"/>
        </w:rPr>
        <w:t>one</w:t>
      </w:r>
      <w:r w:rsidR="004E2E17">
        <w:rPr>
          <w:rFonts w:hint="eastAsia"/>
          <w:lang w:val="en-US" w:eastAsia="ja-JP"/>
        </w:rPr>
        <w:t xml:space="preserve"> (</w:t>
      </w:r>
      <w:r w:rsidR="004E2E17" w:rsidRPr="00EC3706">
        <w:t>signal</w:t>
      </w:r>
      <w:r w:rsidR="004E2E17">
        <w:rPr>
          <w:rFonts w:hint="eastAsia"/>
          <w:lang w:eastAsia="ja-JP"/>
        </w:rPr>
        <w:t xml:space="preserve"> </w:t>
      </w:r>
      <w:r w:rsidR="004E2E17" w:rsidRPr="00EC3706">
        <w:t>transmi</w:t>
      </w:r>
      <w:r w:rsidR="004E2E17">
        <w:rPr>
          <w:rFonts w:hint="eastAsia"/>
          <w:lang w:eastAsia="ja-JP"/>
        </w:rPr>
        <w:t>ssion is recognized</w:t>
      </w:r>
      <w:r w:rsidR="004E2E17" w:rsidRPr="00EC3706">
        <w:t>, but</w:t>
      </w:r>
      <w:r w:rsidR="004E2E17">
        <w:rPr>
          <w:rFonts w:hint="eastAsia"/>
          <w:lang w:eastAsia="ja-JP"/>
        </w:rPr>
        <w:t xml:space="preserve"> contents </w:t>
      </w:r>
      <w:r w:rsidR="004E2E17" w:rsidRPr="00EC3706">
        <w:t>cannot be understood</w:t>
      </w:r>
      <w:r w:rsidR="004E2E17">
        <w:rPr>
          <w:rFonts w:hint="eastAsia"/>
          <w:lang w:eastAsia="ja-JP"/>
        </w:rPr>
        <w:t>)</w:t>
      </w:r>
      <w:r w:rsidRPr="005036D4">
        <w:rPr>
          <w:lang w:val="en-US" w:eastAsia="ja-JP"/>
        </w:rPr>
        <w:t xml:space="preserve">, particularly during </w:t>
      </w:r>
      <w:r>
        <w:rPr>
          <w:rFonts w:hint="eastAsia"/>
          <w:lang w:val="en-US" w:eastAsia="ja-JP"/>
        </w:rPr>
        <w:t xml:space="preserve">two audios were transmitted at </w:t>
      </w:r>
      <w:r w:rsidR="00261AE3">
        <w:rPr>
          <w:rFonts w:hint="eastAsia"/>
          <w:lang w:val="en-US" w:eastAsia="ja-JP"/>
        </w:rPr>
        <w:t xml:space="preserve">the </w:t>
      </w:r>
      <w:r>
        <w:rPr>
          <w:rFonts w:hint="eastAsia"/>
          <w:lang w:val="en-US" w:eastAsia="ja-JP"/>
        </w:rPr>
        <w:t xml:space="preserve">same time </w:t>
      </w:r>
      <w:r w:rsidRPr="005036D4">
        <w:rPr>
          <w:lang w:val="en-US" w:eastAsia="ja-JP"/>
        </w:rPr>
        <w:t xml:space="preserve">when the interfering </w:t>
      </w:r>
      <w:r>
        <w:rPr>
          <w:rFonts w:hint="eastAsia"/>
          <w:lang w:val="en-US" w:eastAsia="ja-JP"/>
        </w:rPr>
        <w:t>radio wave</w:t>
      </w:r>
      <w:r w:rsidRPr="005036D4">
        <w:rPr>
          <w:lang w:val="en-US" w:eastAsia="ja-JP"/>
        </w:rPr>
        <w:t xml:space="preserve"> was dominant. </w:t>
      </w:r>
      <w:r w:rsidR="007D2C3A" w:rsidRPr="005036D4">
        <w:rPr>
          <w:lang w:val="en-US" w:eastAsia="ja-JP"/>
        </w:rPr>
        <w:t>Probable causes</w:t>
      </w:r>
      <w:r w:rsidRPr="005036D4">
        <w:rPr>
          <w:lang w:val="en-US" w:eastAsia="ja-JP"/>
        </w:rPr>
        <w:t xml:space="preserve"> include compatibility between the </w:t>
      </w:r>
      <w:proofErr w:type="gramStart"/>
      <w:r w:rsidRPr="005036D4">
        <w:rPr>
          <w:lang w:val="en-US" w:eastAsia="ja-JP"/>
        </w:rPr>
        <w:t>codec</w:t>
      </w:r>
      <w:proofErr w:type="gramEnd"/>
      <w:r w:rsidRPr="005036D4">
        <w:rPr>
          <w:lang w:val="en-US" w:eastAsia="ja-JP"/>
        </w:rPr>
        <w:t xml:space="preserve"> and the language, but further </w:t>
      </w:r>
      <w:r>
        <w:rPr>
          <w:rFonts w:hint="eastAsia"/>
          <w:lang w:val="en-US" w:eastAsia="ja-JP"/>
        </w:rPr>
        <w:t>research</w:t>
      </w:r>
      <w:r w:rsidRPr="005036D4">
        <w:rPr>
          <w:lang w:val="en-US" w:eastAsia="ja-JP"/>
        </w:rPr>
        <w:t xml:space="preserve"> is required.</w:t>
      </w:r>
    </w:p>
    <w:p w14:paraId="77C600DB" w14:textId="77777777" w:rsidR="005036D4" w:rsidRPr="005036D4" w:rsidRDefault="005036D4" w:rsidP="005036D4">
      <w:pPr>
        <w:pStyle w:val="BodyText"/>
        <w:rPr>
          <w:lang w:val="en-US" w:eastAsia="ja-JP"/>
        </w:rPr>
      </w:pPr>
    </w:p>
    <w:p w14:paraId="76268193" w14:textId="1ADB9282" w:rsidR="00AA6E8D" w:rsidRPr="00EC3706" w:rsidRDefault="00AA6E8D" w:rsidP="00E61331">
      <w:pPr>
        <w:pStyle w:val="Heading2"/>
        <w:numPr>
          <w:ilvl w:val="1"/>
          <w:numId w:val="10"/>
        </w:numPr>
        <w:tabs>
          <w:tab w:val="clear" w:pos="851"/>
          <w:tab w:val="num" w:pos="0"/>
        </w:tabs>
        <w:rPr>
          <w:rFonts w:ascii="Arial" w:hAnsi="Arial" w:cs="Arial"/>
          <w:lang w:eastAsia="de-DE"/>
        </w:rPr>
      </w:pPr>
      <w:r w:rsidRPr="00EC3706">
        <w:rPr>
          <w:rFonts w:ascii="Arial" w:hAnsi="Arial" w:cs="Arial"/>
          <w:lang w:eastAsia="de-DE"/>
        </w:rPr>
        <w:t>CONCLUSIONS</w:t>
      </w:r>
    </w:p>
    <w:p w14:paraId="6CD86DEC" w14:textId="283B1FE0" w:rsidR="00AA6E8D" w:rsidRDefault="005036D4" w:rsidP="00AA6E8D">
      <w:pPr>
        <w:pStyle w:val="BodyText"/>
        <w:rPr>
          <w:rFonts w:cs="Arial"/>
          <w:lang w:eastAsia="ja-JP"/>
        </w:rPr>
      </w:pPr>
      <w:bookmarkStart w:id="1" w:name="_Hlk205404835"/>
      <w:r>
        <w:rPr>
          <w:rFonts w:cs="Arial" w:hint="eastAsia"/>
          <w:lang w:eastAsia="ja-JP"/>
        </w:rPr>
        <w:t>This</w:t>
      </w:r>
      <w:r w:rsidR="00263615">
        <w:rPr>
          <w:rFonts w:cs="Arial" w:hint="eastAsia"/>
          <w:lang w:eastAsia="ja-JP"/>
        </w:rPr>
        <w:t xml:space="preserve"> trial shows following points</w:t>
      </w:r>
      <w:r w:rsidR="00C06876">
        <w:rPr>
          <w:rFonts w:cs="Arial" w:hint="eastAsia"/>
          <w:lang w:eastAsia="ja-JP"/>
        </w:rPr>
        <w:t>.</w:t>
      </w:r>
    </w:p>
    <w:p w14:paraId="5A0979F0" w14:textId="17E5D72B" w:rsidR="00C06876" w:rsidRPr="0069671D" w:rsidRDefault="004E2E17" w:rsidP="00872746">
      <w:pPr>
        <w:pStyle w:val="Bullet1"/>
      </w:pPr>
      <w:r>
        <w:rPr>
          <w:rFonts w:hint="eastAsia"/>
          <w:lang w:eastAsia="ja-JP"/>
        </w:rPr>
        <w:t>D</w:t>
      </w:r>
      <w:r w:rsidR="00872746" w:rsidRPr="00872746">
        <w:t>igital transmission can be inferred that when the RSSI difference between the desired radio wave and interfering radio wave is approximately 15 to 18dB</w:t>
      </w:r>
      <w:r w:rsidR="002F294A">
        <w:rPr>
          <w:rFonts w:hint="eastAsia"/>
          <w:lang w:eastAsia="ja-JP"/>
        </w:rPr>
        <w:t xml:space="preserve"> </w:t>
      </w:r>
      <w:r w:rsidR="002F294A" w:rsidRPr="0069671D">
        <w:rPr>
          <w:rFonts w:hint="eastAsia"/>
          <w:lang w:eastAsia="ja-JP"/>
        </w:rPr>
        <w:t>or more</w:t>
      </w:r>
      <w:r w:rsidR="00872746" w:rsidRPr="0069671D">
        <w:t xml:space="preserve">, the </w:t>
      </w:r>
      <w:proofErr w:type="spellStart"/>
      <w:proofErr w:type="gramStart"/>
      <w:r w:rsidR="00872746" w:rsidRPr="0069671D">
        <w:t>affect</w:t>
      </w:r>
      <w:proofErr w:type="spellEnd"/>
      <w:proofErr w:type="gramEnd"/>
      <w:r w:rsidR="00872746" w:rsidRPr="0069671D">
        <w:t xml:space="preserve"> of the interference remains at a level where the desired radio wave can be received without causing communication problems.</w:t>
      </w:r>
    </w:p>
    <w:p w14:paraId="35E5F15A" w14:textId="6B679F28" w:rsidR="00872746" w:rsidRPr="0069671D" w:rsidRDefault="004E2E17" w:rsidP="00872746">
      <w:pPr>
        <w:pStyle w:val="Bullet1"/>
      </w:pPr>
      <w:r w:rsidRPr="0069671D">
        <w:rPr>
          <w:rFonts w:hint="eastAsia"/>
          <w:lang w:eastAsia="ja-JP"/>
        </w:rPr>
        <w:t>I</w:t>
      </w:r>
      <w:r w:rsidRPr="0069671D">
        <w:t>n digital transmission, when the RSSI difference between the desired radio wave and interfering radio wave is approximately 10dB or less, the desired radio wave was received intermittently due to interference, and in some cases only about half of the audio could be heard.</w:t>
      </w:r>
    </w:p>
    <w:p w14:paraId="02745A44" w14:textId="26F2B6E4" w:rsidR="004E2E17" w:rsidRDefault="004E2E17" w:rsidP="00872746">
      <w:pPr>
        <w:pStyle w:val="Bullet1"/>
      </w:pPr>
      <w:r w:rsidRPr="0069671D">
        <w:rPr>
          <w:rFonts w:hint="eastAsia"/>
          <w:lang w:eastAsia="ja-JP"/>
        </w:rPr>
        <w:t>W</w:t>
      </w:r>
      <w:r w:rsidRPr="0069671D">
        <w:t>hen the interfering radio wave was stronger tha</w:t>
      </w:r>
      <w:r w:rsidR="002F294A" w:rsidRPr="0069671D">
        <w:rPr>
          <w:rFonts w:hint="eastAsia"/>
          <w:lang w:eastAsia="ja-JP"/>
        </w:rPr>
        <w:t>n</w:t>
      </w:r>
      <w:r w:rsidRPr="0069671D">
        <w:t xml:space="preserve"> the desired radio wave, the interfering radio wave was demodulated with noise in analogue t</w:t>
      </w:r>
      <w:r w:rsidRPr="004E2E17">
        <w:t>ransmission. In digital transmission, however, it was not demodulated and the content could not be understood; when demodulation did occur, the audio was recovered clearly.</w:t>
      </w:r>
    </w:p>
    <w:p w14:paraId="7DD01E4B" w14:textId="5E8EBC61" w:rsidR="004E2E17" w:rsidRPr="004E2E17" w:rsidRDefault="004E2E17" w:rsidP="00872746">
      <w:pPr>
        <w:pStyle w:val="Bullet1"/>
      </w:pPr>
      <w:r>
        <w:rPr>
          <w:rFonts w:hint="eastAsia"/>
          <w:lang w:val="en-US" w:eastAsia="ja-JP"/>
        </w:rPr>
        <w:t>W</w:t>
      </w:r>
      <w:r>
        <w:rPr>
          <w:lang w:val="en-US"/>
        </w:rPr>
        <w:t>hen</w:t>
      </w:r>
      <w:r>
        <w:rPr>
          <w:rFonts w:hint="eastAsia"/>
          <w:lang w:val="en-US"/>
        </w:rPr>
        <w:t xml:space="preserve"> the interfering radio wave was stronger </w:t>
      </w:r>
      <w:r w:rsidR="007D2C3A">
        <w:rPr>
          <w:lang w:val="en-US"/>
        </w:rPr>
        <w:t>than</w:t>
      </w:r>
      <w:r>
        <w:rPr>
          <w:rFonts w:hint="eastAsia"/>
          <w:lang w:val="en-US"/>
        </w:rPr>
        <w:t xml:space="preserve"> the desired radio wave, the desired radio wave was received as noise in analogue, whereas in digital neither radio wave could be demodulated.</w:t>
      </w:r>
    </w:p>
    <w:p w14:paraId="7CAA5EF4" w14:textId="53273ADA" w:rsidR="004E2E17" w:rsidRDefault="004E2E17" w:rsidP="004E2E17">
      <w:pPr>
        <w:pStyle w:val="Bullet1"/>
        <w:numPr>
          <w:ilvl w:val="0"/>
          <w:numId w:val="0"/>
        </w:numPr>
        <w:ind w:left="1134"/>
      </w:pPr>
      <w:r>
        <w:rPr>
          <w:rFonts w:hint="eastAsia"/>
          <w:lang w:eastAsia="ja-JP"/>
        </w:rPr>
        <w:t>T</w:t>
      </w:r>
      <w:r w:rsidRPr="004E2E17">
        <w:t>he decrease in the evaluators’ score was greater for Japanese audio, and it is noteworthy that the score fell below one, particularly during two audios were transmitted at same time when the interfering radio wave was dominant.</w:t>
      </w:r>
    </w:p>
    <w:p w14:paraId="50087981" w14:textId="77777777" w:rsidR="005036D4" w:rsidRPr="005036D4" w:rsidRDefault="005036D4" w:rsidP="00AA6E8D">
      <w:pPr>
        <w:pStyle w:val="BodyText"/>
        <w:rPr>
          <w:rFonts w:cs="Arial"/>
          <w:lang w:eastAsia="ja-JP"/>
        </w:rPr>
      </w:pPr>
    </w:p>
    <w:bookmarkEnd w:id="1"/>
    <w:p w14:paraId="6ECF1503" w14:textId="4576CEBC" w:rsidR="00D73B76" w:rsidRPr="00EC3706" w:rsidRDefault="00AA6E8D" w:rsidP="00D73B76">
      <w:pPr>
        <w:pStyle w:val="Heading1"/>
        <w:rPr>
          <w:rFonts w:ascii="Arial" w:hAnsi="Arial" w:cs="Arial"/>
          <w:lang w:eastAsia="ja-JP"/>
        </w:rPr>
      </w:pPr>
      <w:r w:rsidRPr="00EC3706">
        <w:rPr>
          <w:rFonts w:ascii="Arial" w:hAnsi="Arial" w:cs="Arial"/>
          <w:lang w:eastAsia="ja-JP"/>
        </w:rPr>
        <w:t>References</w:t>
      </w:r>
    </w:p>
    <w:p w14:paraId="2CB42DD2" w14:textId="239AFC76" w:rsidR="00D73B76" w:rsidRPr="00EC3706" w:rsidRDefault="00AA6E8D" w:rsidP="00E137B2">
      <w:pPr>
        <w:pStyle w:val="BodyText"/>
        <w:rPr>
          <w:rFonts w:cs="Arial"/>
          <w:lang w:eastAsia="ja-JP"/>
        </w:rPr>
      </w:pPr>
      <w:r w:rsidRPr="00EC3706">
        <w:rPr>
          <w:rFonts w:cs="Arial"/>
          <w:lang w:eastAsia="ja-JP"/>
        </w:rPr>
        <w:t>N/A</w:t>
      </w:r>
    </w:p>
    <w:p w14:paraId="7A8D2F27" w14:textId="18D2EC6E" w:rsidR="00A446C9" w:rsidRPr="00EC3706" w:rsidRDefault="00A446C9" w:rsidP="00605E43">
      <w:pPr>
        <w:pStyle w:val="Heading1"/>
        <w:rPr>
          <w:rFonts w:ascii="Arial" w:hAnsi="Arial" w:cs="Arial"/>
        </w:rPr>
      </w:pPr>
      <w:r w:rsidRPr="00EC3706">
        <w:rPr>
          <w:rFonts w:ascii="Arial" w:hAnsi="Arial" w:cs="Arial"/>
        </w:rPr>
        <w:t>Action requested of the Committee</w:t>
      </w:r>
      <w:r w:rsidR="002140D1" w:rsidRPr="00EC3706">
        <w:rPr>
          <w:rFonts w:ascii="Arial" w:hAnsi="Arial" w:cs="Arial"/>
        </w:rPr>
        <w:t>s</w:t>
      </w:r>
    </w:p>
    <w:p w14:paraId="70F8912F" w14:textId="73DEFFAF" w:rsidR="000005D3" w:rsidRPr="00EC3706" w:rsidRDefault="00F25BF4" w:rsidP="0028475E">
      <w:pPr>
        <w:pStyle w:val="BodyText"/>
        <w:rPr>
          <w:rFonts w:cs="Arial"/>
        </w:rPr>
      </w:pPr>
      <w:r w:rsidRPr="00EC3706">
        <w:rPr>
          <w:rFonts w:cs="Arial"/>
        </w:rPr>
        <w:t>The Commit</w:t>
      </w:r>
      <w:r w:rsidR="00E137B2" w:rsidRPr="00EC3706">
        <w:rPr>
          <w:rFonts w:cs="Arial"/>
        </w:rPr>
        <w:t>tee</w:t>
      </w:r>
      <w:r w:rsidR="00E137B2" w:rsidRPr="00EC3706">
        <w:rPr>
          <w:rFonts w:cs="Arial"/>
          <w:lang w:eastAsia="ja-JP"/>
        </w:rPr>
        <w:t>s</w:t>
      </w:r>
      <w:r w:rsidR="00E137B2" w:rsidRPr="00EC3706">
        <w:rPr>
          <w:rFonts w:cs="Arial"/>
        </w:rPr>
        <w:t xml:space="preserve"> are requested </w:t>
      </w:r>
      <w:r w:rsidR="002140D1" w:rsidRPr="00EC3706">
        <w:rPr>
          <w:rFonts w:cs="Arial"/>
        </w:rPr>
        <w:t>to note th</w:t>
      </w:r>
      <w:r w:rsidR="002140D1" w:rsidRPr="00EC3706">
        <w:rPr>
          <w:rFonts w:cs="Arial"/>
          <w:lang w:eastAsia="ja-JP"/>
        </w:rPr>
        <w:t>e information in this</w:t>
      </w:r>
      <w:r w:rsidR="00E137B2" w:rsidRPr="00EC3706">
        <w:rPr>
          <w:rFonts w:cs="Arial"/>
        </w:rPr>
        <w:t xml:space="preserve"> paper</w:t>
      </w:r>
      <w:r w:rsidR="002140D1" w:rsidRPr="00EC3706">
        <w:rPr>
          <w:rFonts w:cs="Arial"/>
        </w:rPr>
        <w:t>.</w:t>
      </w:r>
      <w:r w:rsidR="00E137B2" w:rsidRPr="00EC3706">
        <w:rPr>
          <w:rFonts w:cs="Arial"/>
        </w:rPr>
        <w:t xml:space="preserve"> </w:t>
      </w:r>
    </w:p>
    <w:p w14:paraId="27281C27" w14:textId="77777777" w:rsidR="004D7134" w:rsidRPr="00EC3706" w:rsidRDefault="004D7134" w:rsidP="00E137B2">
      <w:pPr>
        <w:pStyle w:val="BodyText"/>
        <w:rPr>
          <w:rFonts w:cs="Arial"/>
          <w:lang w:eastAsia="ja-JP"/>
        </w:rPr>
      </w:pPr>
    </w:p>
    <w:sectPr w:rsidR="004D7134" w:rsidRPr="00EC3706" w:rsidSect="0082480E">
      <w:headerReference w:type="even" r:id="rId14"/>
      <w:headerReference w:type="default" r:id="rId15"/>
      <w:footerReference w:type="default" r:id="rId16"/>
      <w:headerReference w:type="first" r:id="rId1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22A51" w14:textId="77777777" w:rsidR="009A146E" w:rsidRDefault="009A146E" w:rsidP="00362CD9">
      <w:r>
        <w:separator/>
      </w:r>
    </w:p>
  </w:endnote>
  <w:endnote w:type="continuationSeparator" w:id="0">
    <w:p w14:paraId="43C2CB91" w14:textId="77777777" w:rsidR="009A146E" w:rsidRDefault="009A146E"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40A16BA1" w:rsidR="00362CD9" w:rsidRPr="00036B9E" w:rsidRDefault="00713E54">
    <w:pPr>
      <w:pStyle w:val="Footer"/>
      <w:rPr>
        <w:rFonts w:ascii="Calibri" w:hAnsi="Calibri"/>
      </w:rPr>
    </w:pPr>
    <w:r w:rsidRPr="00713E54">
      <w:rPr>
        <w:rFonts w:ascii="Calibri" w:hAnsi="Calibri"/>
      </w:rPr>
      <w:t>DTEC</w:t>
    </w:r>
    <w:r w:rsidR="004525BE">
      <w:rPr>
        <w:rFonts w:ascii="Calibri" w:hAnsi="Calibri" w:hint="eastAsia"/>
        <w:lang w:eastAsia="ja-JP"/>
      </w:rPr>
      <w:t>6</w:t>
    </w:r>
    <w:r w:rsidRPr="00713E54">
      <w:rPr>
        <w:rFonts w:ascii="Calibri" w:hAnsi="Calibri"/>
      </w:rPr>
      <w:t>-</w:t>
    </w:r>
    <w:r w:rsidR="004525BE">
      <w:rPr>
        <w:rFonts w:ascii="Calibri" w:hAnsi="Calibri" w:hint="eastAsia"/>
        <w:lang w:eastAsia="ja-JP"/>
      </w:rPr>
      <w:t>X</w:t>
    </w:r>
    <w:r w:rsidRPr="00713E54">
      <w:rPr>
        <w:rFonts w:ascii="Calibri" w:hAnsi="Calibri"/>
      </w:rPr>
      <w:t>.</w:t>
    </w:r>
    <w:r w:rsidR="004525BE">
      <w:rPr>
        <w:rFonts w:ascii="Calibri" w:hAnsi="Calibri" w:hint="eastAsia"/>
        <w:lang w:eastAsia="ja-JP"/>
      </w:rPr>
      <w:t>X</w:t>
    </w:r>
    <w:r w:rsidR="00114157">
      <w:rPr>
        <w:rFonts w:ascii="Calibri" w:hAnsi="Calibri" w:hint="eastAsia"/>
        <w:lang w:eastAsia="ja-JP"/>
      </w:rPr>
      <w:t>.</w:t>
    </w:r>
    <w:r w:rsidR="004525BE">
      <w:rPr>
        <w:rFonts w:ascii="Calibri" w:hAnsi="Calibri" w:hint="eastAsia"/>
        <w:lang w:eastAsia="ja-JP"/>
      </w:rPr>
      <w:t>X</w:t>
    </w:r>
    <w:r w:rsidR="00114157">
      <w:rPr>
        <w:rFonts w:ascii="Calibri" w:hAnsi="Calibri" w:hint="eastAsia"/>
        <w:lang w:eastAsia="ja-JP"/>
      </w:rPr>
      <w:t>.</w:t>
    </w:r>
    <w:r w:rsidR="004525BE">
      <w:rPr>
        <w:rFonts w:ascii="Calibri" w:hAnsi="Calibri" w:hint="eastAsia"/>
        <w:lang w:eastAsia="ja-JP"/>
      </w:rPr>
      <w:t>X</w:t>
    </w:r>
    <w:r w:rsidRPr="00713E54">
      <w:rPr>
        <w:rFonts w:ascii="Calibri" w:hAnsi="Calibri"/>
      </w:rPr>
      <w:t xml:space="preserve"> </w:t>
    </w:r>
    <w:r w:rsidR="009841C6" w:rsidRPr="009841C6">
      <w:rPr>
        <w:rFonts w:ascii="Calibri" w:hAnsi="Calibri"/>
      </w:rPr>
      <w:t>Result of a Field Trial on VHF Digital Voice Communication</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4F14DC">
      <w:rPr>
        <w:rFonts w:ascii="Calibri" w:hAnsi="Calibri"/>
        <w:noProof/>
      </w:rPr>
      <w:t>1</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42E87" w14:textId="77777777" w:rsidR="009A146E" w:rsidRDefault="009A146E" w:rsidP="00362CD9">
      <w:r>
        <w:separator/>
      </w:r>
    </w:p>
  </w:footnote>
  <w:footnote w:type="continuationSeparator" w:id="0">
    <w:p w14:paraId="1F983E74" w14:textId="77777777" w:rsidR="009A146E" w:rsidRDefault="009A146E"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3F824E7C" w:rsidR="007C346C" w:rsidRDefault="009A146E">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6"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6DE82EB" w:rsidR="007C346C" w:rsidRDefault="007A395D" w:rsidP="007A395D">
    <w:pPr>
      <w:pStyle w:val="Header"/>
      <w:jc w:val="right"/>
    </w:pPr>
    <w:r>
      <w:rPr>
        <w:noProof/>
        <w:lang w:val="en-US" w:eastAsia="ja-JP"/>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9A146E">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7"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en-US" w:eastAsia="ja-JP"/>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9A146E"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7F1EDE"/>
    <w:multiLevelType w:val="hybridMultilevel"/>
    <w:tmpl w:val="B4E667C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FFE80902"/>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DDC4163"/>
    <w:multiLevelType w:val="hybridMultilevel"/>
    <w:tmpl w:val="40D80FF0"/>
    <w:lvl w:ilvl="0" w:tplc="2B8E3F5C">
      <w:start w:val="1"/>
      <w:numFmt w:val="decimal"/>
      <w:lvlText w:val="%1)"/>
      <w:lvlJc w:val="left"/>
      <w:pPr>
        <w:ind w:left="473" w:hanging="360"/>
      </w:pPr>
      <w:rPr>
        <w:rFonts w:hint="default"/>
      </w:rPr>
    </w:lvl>
    <w:lvl w:ilvl="1" w:tplc="04090019" w:tentative="1">
      <w:start w:val="1"/>
      <w:numFmt w:val="upperLetter"/>
      <w:lvlText w:val="%2."/>
      <w:lvlJc w:val="left"/>
      <w:pPr>
        <w:ind w:left="913" w:hanging="400"/>
      </w:pPr>
    </w:lvl>
    <w:lvl w:ilvl="2" w:tplc="0409001B" w:tentative="1">
      <w:start w:val="1"/>
      <w:numFmt w:val="lowerRoman"/>
      <w:lvlText w:val="%3."/>
      <w:lvlJc w:val="right"/>
      <w:pPr>
        <w:ind w:left="1313" w:hanging="400"/>
      </w:pPr>
    </w:lvl>
    <w:lvl w:ilvl="3" w:tplc="0409000F" w:tentative="1">
      <w:start w:val="1"/>
      <w:numFmt w:val="decimal"/>
      <w:lvlText w:val="%4."/>
      <w:lvlJc w:val="left"/>
      <w:pPr>
        <w:ind w:left="1713" w:hanging="400"/>
      </w:pPr>
    </w:lvl>
    <w:lvl w:ilvl="4" w:tplc="04090019" w:tentative="1">
      <w:start w:val="1"/>
      <w:numFmt w:val="upperLetter"/>
      <w:lvlText w:val="%5."/>
      <w:lvlJc w:val="left"/>
      <w:pPr>
        <w:ind w:left="2113" w:hanging="400"/>
      </w:pPr>
    </w:lvl>
    <w:lvl w:ilvl="5" w:tplc="0409001B" w:tentative="1">
      <w:start w:val="1"/>
      <w:numFmt w:val="lowerRoman"/>
      <w:lvlText w:val="%6."/>
      <w:lvlJc w:val="right"/>
      <w:pPr>
        <w:ind w:left="2513" w:hanging="400"/>
      </w:pPr>
    </w:lvl>
    <w:lvl w:ilvl="6" w:tplc="0409000F" w:tentative="1">
      <w:start w:val="1"/>
      <w:numFmt w:val="decimal"/>
      <w:lvlText w:val="%7."/>
      <w:lvlJc w:val="left"/>
      <w:pPr>
        <w:ind w:left="2913" w:hanging="400"/>
      </w:pPr>
    </w:lvl>
    <w:lvl w:ilvl="7" w:tplc="04090019" w:tentative="1">
      <w:start w:val="1"/>
      <w:numFmt w:val="upperLetter"/>
      <w:lvlText w:val="%8."/>
      <w:lvlJc w:val="left"/>
      <w:pPr>
        <w:ind w:left="3313" w:hanging="400"/>
      </w:pPr>
    </w:lvl>
    <w:lvl w:ilvl="8" w:tplc="0409001B" w:tentative="1">
      <w:start w:val="1"/>
      <w:numFmt w:val="lowerRoman"/>
      <w:lvlText w:val="%9."/>
      <w:lvlJc w:val="right"/>
      <w:pPr>
        <w:ind w:left="3713" w:hanging="400"/>
      </w:pPr>
    </w:lvl>
  </w:abstractNum>
  <w:abstractNum w:abstractNumId="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15:restartNumberingAfterBreak="0">
    <w:nsid w:val="2DE6066D"/>
    <w:multiLevelType w:val="hybridMultilevel"/>
    <w:tmpl w:val="47CCAB96"/>
    <w:lvl w:ilvl="0" w:tplc="4762E3F6">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0" w15:restartNumberingAfterBreak="0">
    <w:nsid w:val="3F7640E8"/>
    <w:multiLevelType w:val="hybridMultilevel"/>
    <w:tmpl w:val="A1F49712"/>
    <w:lvl w:ilvl="0" w:tplc="D9AE6A4E">
      <w:start w:val="2"/>
      <w:numFmt w:val="decimal"/>
      <w:lvlText w:val="3.3.%1"/>
      <w:lvlJc w:val="left"/>
      <w:pPr>
        <w:ind w:left="440" w:hanging="440"/>
      </w:pPr>
      <w:rPr>
        <w:rFonts w:hint="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44041789"/>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2"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48540E1C"/>
    <w:multiLevelType w:val="hybridMultilevel"/>
    <w:tmpl w:val="EE54A0C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6" w15:restartNumberingAfterBreak="0">
    <w:nsid w:val="4BC63137"/>
    <w:multiLevelType w:val="hybridMultilevel"/>
    <w:tmpl w:val="C34E4054"/>
    <w:lvl w:ilvl="0" w:tplc="537E9A62">
      <w:start w:val="1"/>
      <w:numFmt w:val="bullet"/>
      <w:pStyle w:val="Bullet1"/>
      <w:lvlText w:val=""/>
      <w:lvlJc w:val="left"/>
      <w:pPr>
        <w:tabs>
          <w:tab w:val="num" w:pos="153"/>
        </w:tabs>
        <w:ind w:left="153" w:hanging="360"/>
      </w:pPr>
      <w:rPr>
        <w:rFonts w:ascii="Symbol" w:hAnsi="Symbol" w:cs="Symbol" w:hint="default"/>
      </w:rPr>
    </w:lvl>
    <w:lvl w:ilvl="1" w:tplc="08090003">
      <w:start w:val="1"/>
      <w:numFmt w:val="bullet"/>
      <w:lvlText w:val="o"/>
      <w:lvlJc w:val="left"/>
      <w:pPr>
        <w:tabs>
          <w:tab w:val="num" w:pos="873"/>
        </w:tabs>
        <w:ind w:left="873" w:hanging="360"/>
      </w:pPr>
      <w:rPr>
        <w:rFonts w:ascii="Courier New" w:hAnsi="Courier New" w:cs="Courier New" w:hint="default"/>
      </w:rPr>
    </w:lvl>
    <w:lvl w:ilvl="2" w:tplc="08090005">
      <w:start w:val="1"/>
      <w:numFmt w:val="bullet"/>
      <w:lvlText w:val=""/>
      <w:lvlJc w:val="left"/>
      <w:pPr>
        <w:tabs>
          <w:tab w:val="num" w:pos="1593"/>
        </w:tabs>
        <w:ind w:left="1593" w:hanging="360"/>
      </w:pPr>
      <w:rPr>
        <w:rFonts w:ascii="Wingdings" w:hAnsi="Wingdings" w:cs="Wingdings" w:hint="default"/>
      </w:rPr>
    </w:lvl>
    <w:lvl w:ilvl="3" w:tplc="08090001">
      <w:start w:val="1"/>
      <w:numFmt w:val="bullet"/>
      <w:lvlText w:val=""/>
      <w:lvlJc w:val="left"/>
      <w:pPr>
        <w:tabs>
          <w:tab w:val="num" w:pos="2313"/>
        </w:tabs>
        <w:ind w:left="2313" w:hanging="360"/>
      </w:pPr>
      <w:rPr>
        <w:rFonts w:ascii="Symbol" w:hAnsi="Symbol" w:cs="Symbol" w:hint="default"/>
      </w:rPr>
    </w:lvl>
    <w:lvl w:ilvl="4" w:tplc="08090003">
      <w:start w:val="1"/>
      <w:numFmt w:val="bullet"/>
      <w:lvlText w:val="o"/>
      <w:lvlJc w:val="left"/>
      <w:pPr>
        <w:tabs>
          <w:tab w:val="num" w:pos="3033"/>
        </w:tabs>
        <w:ind w:left="3033" w:hanging="360"/>
      </w:pPr>
      <w:rPr>
        <w:rFonts w:ascii="Courier New" w:hAnsi="Courier New" w:cs="Courier New" w:hint="default"/>
      </w:rPr>
    </w:lvl>
    <w:lvl w:ilvl="5" w:tplc="08090005">
      <w:start w:val="1"/>
      <w:numFmt w:val="bullet"/>
      <w:lvlText w:val=""/>
      <w:lvlJc w:val="left"/>
      <w:pPr>
        <w:tabs>
          <w:tab w:val="num" w:pos="3753"/>
        </w:tabs>
        <w:ind w:left="3753" w:hanging="360"/>
      </w:pPr>
      <w:rPr>
        <w:rFonts w:ascii="Wingdings" w:hAnsi="Wingdings" w:cs="Wingdings" w:hint="default"/>
      </w:rPr>
    </w:lvl>
    <w:lvl w:ilvl="6" w:tplc="08090001">
      <w:start w:val="1"/>
      <w:numFmt w:val="bullet"/>
      <w:lvlText w:val=""/>
      <w:lvlJc w:val="left"/>
      <w:pPr>
        <w:tabs>
          <w:tab w:val="num" w:pos="4473"/>
        </w:tabs>
        <w:ind w:left="4473" w:hanging="360"/>
      </w:pPr>
      <w:rPr>
        <w:rFonts w:ascii="Symbol" w:hAnsi="Symbol" w:cs="Symbol" w:hint="default"/>
      </w:rPr>
    </w:lvl>
    <w:lvl w:ilvl="7" w:tplc="08090003">
      <w:start w:val="1"/>
      <w:numFmt w:val="bullet"/>
      <w:lvlText w:val="o"/>
      <w:lvlJc w:val="left"/>
      <w:pPr>
        <w:tabs>
          <w:tab w:val="num" w:pos="5193"/>
        </w:tabs>
        <w:ind w:left="5193" w:hanging="360"/>
      </w:pPr>
      <w:rPr>
        <w:rFonts w:ascii="Courier New" w:hAnsi="Courier New" w:cs="Courier New" w:hint="default"/>
      </w:rPr>
    </w:lvl>
    <w:lvl w:ilvl="8" w:tplc="08090005">
      <w:start w:val="1"/>
      <w:numFmt w:val="bullet"/>
      <w:lvlText w:val=""/>
      <w:lvlJc w:val="left"/>
      <w:pPr>
        <w:tabs>
          <w:tab w:val="num" w:pos="5913"/>
        </w:tabs>
        <w:ind w:left="5913" w:hanging="360"/>
      </w:pPr>
      <w:rPr>
        <w:rFonts w:ascii="Wingdings" w:hAnsi="Wingdings" w:cs="Wingdings" w:hint="default"/>
      </w:rPr>
    </w:lvl>
  </w:abstractNum>
  <w:abstractNum w:abstractNumId="17" w15:restartNumberingAfterBreak="0">
    <w:nsid w:val="4DFE3C4F"/>
    <w:multiLevelType w:val="hybridMultilevel"/>
    <w:tmpl w:val="6558750A"/>
    <w:lvl w:ilvl="0" w:tplc="31109EBC">
      <w:start w:val="1"/>
      <w:numFmt w:val="decimal"/>
      <w:lvlText w:val="3.3.1.%1"/>
      <w:lvlJc w:val="left"/>
      <w:pPr>
        <w:ind w:left="440" w:hanging="44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51B55D23"/>
    <w:multiLevelType w:val="multilevel"/>
    <w:tmpl w:val="EC2E2698"/>
    <w:lvl w:ilvl="0">
      <w:start w:val="1"/>
      <w:numFmt w:val="decimal"/>
      <w:pStyle w:val="Table"/>
      <w:lvlText w:val="Table %1"/>
      <w:lvlJc w:val="left"/>
      <w:pPr>
        <w:tabs>
          <w:tab w:val="num" w:pos="1134"/>
        </w:tabs>
        <w:ind w:left="1134" w:hanging="1134"/>
      </w:pPr>
      <w:rPr>
        <w:b/>
        <w:bCs/>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3506F81"/>
    <w:multiLevelType w:val="hybridMultilevel"/>
    <w:tmpl w:val="37CCEF98"/>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58BA1E6B"/>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5B242FA9"/>
    <w:multiLevelType w:val="hybridMultilevel"/>
    <w:tmpl w:val="6A9AF8BC"/>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5CE51103"/>
    <w:multiLevelType w:val="hybridMultilevel"/>
    <w:tmpl w:val="AA02A94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5CF729F2"/>
    <w:multiLevelType w:val="hybridMultilevel"/>
    <w:tmpl w:val="B56C710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34C1CBF"/>
    <w:multiLevelType w:val="singleLevel"/>
    <w:tmpl w:val="DD46582A"/>
    <w:lvl w:ilvl="0">
      <w:start w:val="1"/>
      <w:numFmt w:val="decimal"/>
      <w:pStyle w:val="Figure"/>
      <w:lvlText w:val="Figure %1"/>
      <w:lvlJc w:val="left"/>
      <w:pPr>
        <w:tabs>
          <w:tab w:val="num" w:pos="1134"/>
        </w:tabs>
        <w:ind w:left="1134" w:hanging="1134"/>
      </w:pPr>
      <w:rPr>
        <w:b/>
        <w:bCs/>
      </w:rPr>
    </w:lvl>
  </w:abstractNum>
  <w:abstractNum w:abstractNumId="26" w15:restartNumberingAfterBreak="0">
    <w:nsid w:val="68204F71"/>
    <w:multiLevelType w:val="hybridMultilevel"/>
    <w:tmpl w:val="D2F6E138"/>
    <w:lvl w:ilvl="0" w:tplc="66FAF0A0">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6C623894"/>
    <w:multiLevelType w:val="hybridMultilevel"/>
    <w:tmpl w:val="71F2C6B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6D9127C1"/>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0" w15:restartNumberingAfterBreak="0">
    <w:nsid w:val="71895E1E"/>
    <w:multiLevelType w:val="multilevel"/>
    <w:tmpl w:val="0409001D"/>
    <w:numStyleLink w:val="1"/>
  </w:abstractNum>
  <w:abstractNum w:abstractNumId="31" w15:restartNumberingAfterBreak="0">
    <w:nsid w:val="7AC10D42"/>
    <w:multiLevelType w:val="hybridMultilevel"/>
    <w:tmpl w:val="9914209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907111997">
    <w:abstractNumId w:val="24"/>
  </w:num>
  <w:num w:numId="2" w16cid:durableId="964652494">
    <w:abstractNumId w:val="13"/>
  </w:num>
  <w:num w:numId="3" w16cid:durableId="294071567">
    <w:abstractNumId w:val="2"/>
  </w:num>
  <w:num w:numId="4" w16cid:durableId="666061471">
    <w:abstractNumId w:val="27"/>
  </w:num>
  <w:num w:numId="5" w16cid:durableId="1690134585">
    <w:abstractNumId w:val="8"/>
  </w:num>
  <w:num w:numId="6" w16cid:durableId="405079258">
    <w:abstractNumId w:val="6"/>
  </w:num>
  <w:num w:numId="7" w16cid:durableId="320043808">
    <w:abstractNumId w:val="16"/>
  </w:num>
  <w:num w:numId="8" w16cid:durableId="1091318474">
    <w:abstractNumId w:val="15"/>
  </w:num>
  <w:num w:numId="9" w16cid:durableId="1872298523">
    <w:abstractNumId w:val="25"/>
  </w:num>
  <w:num w:numId="10" w16cid:durableId="929200792">
    <w:abstractNumId w:val="3"/>
  </w:num>
  <w:num w:numId="11" w16cid:durableId="1657340047">
    <w:abstractNumId w:val="5"/>
  </w:num>
  <w:num w:numId="12" w16cid:durableId="500776786">
    <w:abstractNumId w:val="18"/>
  </w:num>
  <w:num w:numId="13" w16cid:durableId="1340810353">
    <w:abstractNumId w:val="11"/>
  </w:num>
  <w:num w:numId="14" w16cid:durableId="886799091">
    <w:abstractNumId w:val="9"/>
  </w:num>
  <w:num w:numId="15" w16cid:durableId="1876304524">
    <w:abstractNumId w:val="3"/>
  </w:num>
  <w:num w:numId="16" w16cid:durableId="1850681024">
    <w:abstractNumId w:val="12"/>
  </w:num>
  <w:num w:numId="17" w16cid:durableId="188763595">
    <w:abstractNumId w:val="0"/>
  </w:num>
  <w:num w:numId="18" w16cid:durableId="1835603808">
    <w:abstractNumId w:val="31"/>
  </w:num>
  <w:num w:numId="19" w16cid:durableId="907962834">
    <w:abstractNumId w:val="4"/>
  </w:num>
  <w:num w:numId="20" w16cid:durableId="1785542061">
    <w:abstractNumId w:val="26"/>
  </w:num>
  <w:num w:numId="21" w16cid:durableId="391075970">
    <w:abstractNumId w:val="17"/>
  </w:num>
  <w:num w:numId="22" w16cid:durableId="1374429412">
    <w:abstractNumId w:val="1"/>
  </w:num>
  <w:num w:numId="23" w16cid:durableId="1292900302">
    <w:abstractNumId w:val="28"/>
  </w:num>
  <w:num w:numId="24" w16cid:durableId="1351686346">
    <w:abstractNumId w:val="10"/>
  </w:num>
  <w:num w:numId="25" w16cid:durableId="1296988093">
    <w:abstractNumId w:val="19"/>
  </w:num>
  <w:num w:numId="26" w16cid:durableId="1400902742">
    <w:abstractNumId w:val="29"/>
  </w:num>
  <w:num w:numId="27" w16cid:durableId="537426143">
    <w:abstractNumId w:val="22"/>
  </w:num>
  <w:num w:numId="28" w16cid:durableId="1635796851">
    <w:abstractNumId w:val="21"/>
  </w:num>
  <w:num w:numId="29" w16cid:durableId="1796099548">
    <w:abstractNumId w:val="7"/>
  </w:num>
  <w:num w:numId="30" w16cid:durableId="1292633610">
    <w:abstractNumId w:val="23"/>
  </w:num>
  <w:num w:numId="31" w16cid:durableId="2030132425">
    <w:abstractNumId w:val="14"/>
  </w:num>
  <w:num w:numId="32" w16cid:durableId="2040472686">
    <w:abstractNumId w:val="20"/>
  </w:num>
  <w:num w:numId="33" w16cid:durableId="477304365">
    <w:abstractNumId w:val="3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v:textbox inset="5.85pt,.7pt,5.85pt,.7pt"/>
    </o:shapedefaults>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1339A"/>
    <w:rsid w:val="000267B6"/>
    <w:rsid w:val="00026AAB"/>
    <w:rsid w:val="00034D7F"/>
    <w:rsid w:val="00035138"/>
    <w:rsid w:val="00036799"/>
    <w:rsid w:val="00036A03"/>
    <w:rsid w:val="00036B9E"/>
    <w:rsid w:val="00037DF4"/>
    <w:rsid w:val="0004005B"/>
    <w:rsid w:val="00042286"/>
    <w:rsid w:val="00044908"/>
    <w:rsid w:val="0004700E"/>
    <w:rsid w:val="00054BFC"/>
    <w:rsid w:val="00061237"/>
    <w:rsid w:val="00070C13"/>
    <w:rsid w:val="000715C9"/>
    <w:rsid w:val="00075B71"/>
    <w:rsid w:val="00084F33"/>
    <w:rsid w:val="00086A86"/>
    <w:rsid w:val="00086C76"/>
    <w:rsid w:val="0009102D"/>
    <w:rsid w:val="000A77A7"/>
    <w:rsid w:val="000B1707"/>
    <w:rsid w:val="000B5C08"/>
    <w:rsid w:val="000C0C13"/>
    <w:rsid w:val="000C1B3E"/>
    <w:rsid w:val="000C349E"/>
    <w:rsid w:val="000D00A7"/>
    <w:rsid w:val="000E0443"/>
    <w:rsid w:val="000E7DD6"/>
    <w:rsid w:val="00106874"/>
    <w:rsid w:val="00110AE7"/>
    <w:rsid w:val="00114157"/>
    <w:rsid w:val="00127E48"/>
    <w:rsid w:val="00132CA5"/>
    <w:rsid w:val="00132D5F"/>
    <w:rsid w:val="00142BD3"/>
    <w:rsid w:val="00144932"/>
    <w:rsid w:val="0015049D"/>
    <w:rsid w:val="00150B94"/>
    <w:rsid w:val="00152F71"/>
    <w:rsid w:val="0016102B"/>
    <w:rsid w:val="0016302E"/>
    <w:rsid w:val="00171DAE"/>
    <w:rsid w:val="00172704"/>
    <w:rsid w:val="00177854"/>
    <w:rsid w:val="00177F4D"/>
    <w:rsid w:val="00180DDA"/>
    <w:rsid w:val="00181631"/>
    <w:rsid w:val="00184F3D"/>
    <w:rsid w:val="001B2A2D"/>
    <w:rsid w:val="001B737D"/>
    <w:rsid w:val="001C3A9C"/>
    <w:rsid w:val="001C44A3"/>
    <w:rsid w:val="001D2013"/>
    <w:rsid w:val="001D542B"/>
    <w:rsid w:val="001D6B98"/>
    <w:rsid w:val="001D6F9F"/>
    <w:rsid w:val="001D7929"/>
    <w:rsid w:val="001E0E15"/>
    <w:rsid w:val="001E1705"/>
    <w:rsid w:val="001E56AB"/>
    <w:rsid w:val="001F528A"/>
    <w:rsid w:val="001F704E"/>
    <w:rsid w:val="00201722"/>
    <w:rsid w:val="00211E08"/>
    <w:rsid w:val="002125B0"/>
    <w:rsid w:val="002140D1"/>
    <w:rsid w:val="00231A89"/>
    <w:rsid w:val="00243228"/>
    <w:rsid w:val="00251483"/>
    <w:rsid w:val="00255CAA"/>
    <w:rsid w:val="00256A0D"/>
    <w:rsid w:val="00261AE3"/>
    <w:rsid w:val="00263615"/>
    <w:rsid w:val="00264305"/>
    <w:rsid w:val="00272CC6"/>
    <w:rsid w:val="00277EF5"/>
    <w:rsid w:val="00280AA5"/>
    <w:rsid w:val="002818B8"/>
    <w:rsid w:val="0028475E"/>
    <w:rsid w:val="00284B87"/>
    <w:rsid w:val="00286082"/>
    <w:rsid w:val="0028694E"/>
    <w:rsid w:val="00297C94"/>
    <w:rsid w:val="002A0346"/>
    <w:rsid w:val="002A2B8B"/>
    <w:rsid w:val="002A4487"/>
    <w:rsid w:val="002B149B"/>
    <w:rsid w:val="002B217B"/>
    <w:rsid w:val="002B49E9"/>
    <w:rsid w:val="002C12F3"/>
    <w:rsid w:val="002C3B99"/>
    <w:rsid w:val="002C632E"/>
    <w:rsid w:val="002D3E8B"/>
    <w:rsid w:val="002D4575"/>
    <w:rsid w:val="002D5C0C"/>
    <w:rsid w:val="002E03D1"/>
    <w:rsid w:val="002E6016"/>
    <w:rsid w:val="002E6B74"/>
    <w:rsid w:val="002E6FCA"/>
    <w:rsid w:val="002F294A"/>
    <w:rsid w:val="00310D4A"/>
    <w:rsid w:val="003313B7"/>
    <w:rsid w:val="003372CF"/>
    <w:rsid w:val="00340BB2"/>
    <w:rsid w:val="003529F7"/>
    <w:rsid w:val="00354EA5"/>
    <w:rsid w:val="00356CD0"/>
    <w:rsid w:val="00362CD9"/>
    <w:rsid w:val="00363058"/>
    <w:rsid w:val="003761CA"/>
    <w:rsid w:val="00380DAF"/>
    <w:rsid w:val="00395EB6"/>
    <w:rsid w:val="00396D58"/>
    <w:rsid w:val="003972CE"/>
    <w:rsid w:val="00397656"/>
    <w:rsid w:val="003A3A2C"/>
    <w:rsid w:val="003B28F5"/>
    <w:rsid w:val="003B7B7D"/>
    <w:rsid w:val="003B7C64"/>
    <w:rsid w:val="003C19CA"/>
    <w:rsid w:val="003C54CB"/>
    <w:rsid w:val="003C7A2A"/>
    <w:rsid w:val="003D2DC1"/>
    <w:rsid w:val="003D3D31"/>
    <w:rsid w:val="003D69D0"/>
    <w:rsid w:val="003F2918"/>
    <w:rsid w:val="003F430E"/>
    <w:rsid w:val="004008C6"/>
    <w:rsid w:val="0041088C"/>
    <w:rsid w:val="00412DD0"/>
    <w:rsid w:val="004146E7"/>
    <w:rsid w:val="00420A38"/>
    <w:rsid w:val="00431B19"/>
    <w:rsid w:val="0043536A"/>
    <w:rsid w:val="0043577F"/>
    <w:rsid w:val="004445DC"/>
    <w:rsid w:val="004456D3"/>
    <w:rsid w:val="00446C91"/>
    <w:rsid w:val="004525BE"/>
    <w:rsid w:val="00456982"/>
    <w:rsid w:val="0046333D"/>
    <w:rsid w:val="00464B43"/>
    <w:rsid w:val="004661AD"/>
    <w:rsid w:val="00471B90"/>
    <w:rsid w:val="00474F09"/>
    <w:rsid w:val="00477E47"/>
    <w:rsid w:val="00482D43"/>
    <w:rsid w:val="00484567"/>
    <w:rsid w:val="0048676E"/>
    <w:rsid w:val="00493503"/>
    <w:rsid w:val="00495CA5"/>
    <w:rsid w:val="00496E59"/>
    <w:rsid w:val="004978E4"/>
    <w:rsid w:val="004A1BF3"/>
    <w:rsid w:val="004A1C33"/>
    <w:rsid w:val="004A314F"/>
    <w:rsid w:val="004A539E"/>
    <w:rsid w:val="004A6C1D"/>
    <w:rsid w:val="004B03ED"/>
    <w:rsid w:val="004B1AFE"/>
    <w:rsid w:val="004C4E86"/>
    <w:rsid w:val="004C5465"/>
    <w:rsid w:val="004C62CA"/>
    <w:rsid w:val="004D1D85"/>
    <w:rsid w:val="004D3C3A"/>
    <w:rsid w:val="004D7134"/>
    <w:rsid w:val="004E11EE"/>
    <w:rsid w:val="004E1CD1"/>
    <w:rsid w:val="004E2B13"/>
    <w:rsid w:val="004E2E17"/>
    <w:rsid w:val="004E3B2A"/>
    <w:rsid w:val="004F14DC"/>
    <w:rsid w:val="004F358D"/>
    <w:rsid w:val="004F7EFC"/>
    <w:rsid w:val="005036D4"/>
    <w:rsid w:val="00506ADA"/>
    <w:rsid w:val="005107EB"/>
    <w:rsid w:val="00511277"/>
    <w:rsid w:val="0051277F"/>
    <w:rsid w:val="00520B0E"/>
    <w:rsid w:val="00521345"/>
    <w:rsid w:val="00525727"/>
    <w:rsid w:val="00526243"/>
    <w:rsid w:val="00526DF0"/>
    <w:rsid w:val="00545CC4"/>
    <w:rsid w:val="00551FFF"/>
    <w:rsid w:val="00556E8D"/>
    <w:rsid w:val="00557ED7"/>
    <w:rsid w:val="005607A2"/>
    <w:rsid w:val="005647DA"/>
    <w:rsid w:val="0057198B"/>
    <w:rsid w:val="00573CFE"/>
    <w:rsid w:val="0057460F"/>
    <w:rsid w:val="00575803"/>
    <w:rsid w:val="00577396"/>
    <w:rsid w:val="0058292F"/>
    <w:rsid w:val="0059139F"/>
    <w:rsid w:val="005969F2"/>
    <w:rsid w:val="00597FAE"/>
    <w:rsid w:val="005A23D0"/>
    <w:rsid w:val="005A729F"/>
    <w:rsid w:val="005B32A3"/>
    <w:rsid w:val="005B3CE9"/>
    <w:rsid w:val="005B5313"/>
    <w:rsid w:val="005B5843"/>
    <w:rsid w:val="005B74AA"/>
    <w:rsid w:val="005C0D44"/>
    <w:rsid w:val="005C1EB7"/>
    <w:rsid w:val="005C3D86"/>
    <w:rsid w:val="005C566C"/>
    <w:rsid w:val="005C5BDF"/>
    <w:rsid w:val="005C7E69"/>
    <w:rsid w:val="005C7EB6"/>
    <w:rsid w:val="005D6031"/>
    <w:rsid w:val="005E23BA"/>
    <w:rsid w:val="005E262D"/>
    <w:rsid w:val="005F23D3"/>
    <w:rsid w:val="005F412B"/>
    <w:rsid w:val="005F7E20"/>
    <w:rsid w:val="00601CDC"/>
    <w:rsid w:val="00605E43"/>
    <w:rsid w:val="0060612B"/>
    <w:rsid w:val="00611CF7"/>
    <w:rsid w:val="006153BB"/>
    <w:rsid w:val="00621297"/>
    <w:rsid w:val="006237D5"/>
    <w:rsid w:val="00624825"/>
    <w:rsid w:val="00633FF6"/>
    <w:rsid w:val="00634E1F"/>
    <w:rsid w:val="00635C2F"/>
    <w:rsid w:val="006371BD"/>
    <w:rsid w:val="0063731E"/>
    <w:rsid w:val="00641399"/>
    <w:rsid w:val="00646693"/>
    <w:rsid w:val="006471B6"/>
    <w:rsid w:val="0065237A"/>
    <w:rsid w:val="00662863"/>
    <w:rsid w:val="006652C3"/>
    <w:rsid w:val="00674FCE"/>
    <w:rsid w:val="006770F2"/>
    <w:rsid w:val="00684302"/>
    <w:rsid w:val="00691FD0"/>
    <w:rsid w:val="00692148"/>
    <w:rsid w:val="0069671D"/>
    <w:rsid w:val="006A1A1E"/>
    <w:rsid w:val="006A3C76"/>
    <w:rsid w:val="006A6ECA"/>
    <w:rsid w:val="006A7ECF"/>
    <w:rsid w:val="006B5ABC"/>
    <w:rsid w:val="006B79BA"/>
    <w:rsid w:val="006C1759"/>
    <w:rsid w:val="006C5948"/>
    <w:rsid w:val="006D3734"/>
    <w:rsid w:val="006E1C20"/>
    <w:rsid w:val="006E29C1"/>
    <w:rsid w:val="006E5330"/>
    <w:rsid w:val="006F2A74"/>
    <w:rsid w:val="006F2BBE"/>
    <w:rsid w:val="006F382A"/>
    <w:rsid w:val="007000D4"/>
    <w:rsid w:val="00705D54"/>
    <w:rsid w:val="007118F5"/>
    <w:rsid w:val="00712AA4"/>
    <w:rsid w:val="00713E54"/>
    <w:rsid w:val="007146C4"/>
    <w:rsid w:val="007207E4"/>
    <w:rsid w:val="00721AA1"/>
    <w:rsid w:val="00724B67"/>
    <w:rsid w:val="007328C1"/>
    <w:rsid w:val="00740E21"/>
    <w:rsid w:val="00743994"/>
    <w:rsid w:val="00743F77"/>
    <w:rsid w:val="0074525F"/>
    <w:rsid w:val="0075045B"/>
    <w:rsid w:val="00751F38"/>
    <w:rsid w:val="007547F8"/>
    <w:rsid w:val="00760326"/>
    <w:rsid w:val="00765622"/>
    <w:rsid w:val="00770B6C"/>
    <w:rsid w:val="00772F93"/>
    <w:rsid w:val="0077425F"/>
    <w:rsid w:val="007759C4"/>
    <w:rsid w:val="007819F3"/>
    <w:rsid w:val="00783FEA"/>
    <w:rsid w:val="00786999"/>
    <w:rsid w:val="00796370"/>
    <w:rsid w:val="007A395D"/>
    <w:rsid w:val="007A636A"/>
    <w:rsid w:val="007B0663"/>
    <w:rsid w:val="007B592D"/>
    <w:rsid w:val="007B6BD5"/>
    <w:rsid w:val="007C346C"/>
    <w:rsid w:val="007C5F79"/>
    <w:rsid w:val="007C6C90"/>
    <w:rsid w:val="007D2C3A"/>
    <w:rsid w:val="007E3E0E"/>
    <w:rsid w:val="007E4386"/>
    <w:rsid w:val="007E6479"/>
    <w:rsid w:val="007F06F0"/>
    <w:rsid w:val="007F5E53"/>
    <w:rsid w:val="00802087"/>
    <w:rsid w:val="008026AD"/>
    <w:rsid w:val="0080294B"/>
    <w:rsid w:val="008034D5"/>
    <w:rsid w:val="0081723C"/>
    <w:rsid w:val="0082480E"/>
    <w:rsid w:val="0083739D"/>
    <w:rsid w:val="00850293"/>
    <w:rsid w:val="00851373"/>
    <w:rsid w:val="00851426"/>
    <w:rsid w:val="00851BA6"/>
    <w:rsid w:val="00853421"/>
    <w:rsid w:val="00854CC7"/>
    <w:rsid w:val="008556DF"/>
    <w:rsid w:val="0085654D"/>
    <w:rsid w:val="00861160"/>
    <w:rsid w:val="00862614"/>
    <w:rsid w:val="0086654F"/>
    <w:rsid w:val="00867311"/>
    <w:rsid w:val="00872746"/>
    <w:rsid w:val="00886A95"/>
    <w:rsid w:val="00886AD3"/>
    <w:rsid w:val="00895295"/>
    <w:rsid w:val="008A0F8C"/>
    <w:rsid w:val="008A356F"/>
    <w:rsid w:val="008A4653"/>
    <w:rsid w:val="008A4717"/>
    <w:rsid w:val="008A50CC"/>
    <w:rsid w:val="008B0FB3"/>
    <w:rsid w:val="008B3040"/>
    <w:rsid w:val="008C0FCA"/>
    <w:rsid w:val="008C574F"/>
    <w:rsid w:val="008C7562"/>
    <w:rsid w:val="008D1694"/>
    <w:rsid w:val="008D41AF"/>
    <w:rsid w:val="008D5006"/>
    <w:rsid w:val="008D6C1F"/>
    <w:rsid w:val="008D79CB"/>
    <w:rsid w:val="008F07BC"/>
    <w:rsid w:val="0091760D"/>
    <w:rsid w:val="00920743"/>
    <w:rsid w:val="00920D2E"/>
    <w:rsid w:val="009236A3"/>
    <w:rsid w:val="0092692B"/>
    <w:rsid w:val="00930561"/>
    <w:rsid w:val="00934EA0"/>
    <w:rsid w:val="00943E9C"/>
    <w:rsid w:val="00945C8F"/>
    <w:rsid w:val="00953F4D"/>
    <w:rsid w:val="00960BB8"/>
    <w:rsid w:val="0096449F"/>
    <w:rsid w:val="00964F5C"/>
    <w:rsid w:val="00966889"/>
    <w:rsid w:val="00972F15"/>
    <w:rsid w:val="00973B57"/>
    <w:rsid w:val="00975900"/>
    <w:rsid w:val="009831C0"/>
    <w:rsid w:val="009841C6"/>
    <w:rsid w:val="00984599"/>
    <w:rsid w:val="00987A7B"/>
    <w:rsid w:val="0099161D"/>
    <w:rsid w:val="009976A6"/>
    <w:rsid w:val="009A146E"/>
    <w:rsid w:val="009A5003"/>
    <w:rsid w:val="009B0C83"/>
    <w:rsid w:val="009B3061"/>
    <w:rsid w:val="009B3862"/>
    <w:rsid w:val="009B5AC9"/>
    <w:rsid w:val="009C01A4"/>
    <w:rsid w:val="009D5F2E"/>
    <w:rsid w:val="009D73A6"/>
    <w:rsid w:val="009F1AAE"/>
    <w:rsid w:val="009F6F2A"/>
    <w:rsid w:val="009F7945"/>
    <w:rsid w:val="00A03190"/>
    <w:rsid w:val="00A0389B"/>
    <w:rsid w:val="00A2020D"/>
    <w:rsid w:val="00A33A3C"/>
    <w:rsid w:val="00A36DD9"/>
    <w:rsid w:val="00A446C9"/>
    <w:rsid w:val="00A52CDF"/>
    <w:rsid w:val="00A5762A"/>
    <w:rsid w:val="00A57929"/>
    <w:rsid w:val="00A635D6"/>
    <w:rsid w:val="00A63AD4"/>
    <w:rsid w:val="00A75B2F"/>
    <w:rsid w:val="00A8553A"/>
    <w:rsid w:val="00A93AED"/>
    <w:rsid w:val="00A95308"/>
    <w:rsid w:val="00AA6E8D"/>
    <w:rsid w:val="00AB3BE9"/>
    <w:rsid w:val="00AB5482"/>
    <w:rsid w:val="00AC7D2B"/>
    <w:rsid w:val="00AD391B"/>
    <w:rsid w:val="00AE1319"/>
    <w:rsid w:val="00AE34BB"/>
    <w:rsid w:val="00AE57A3"/>
    <w:rsid w:val="00AF5581"/>
    <w:rsid w:val="00AF779D"/>
    <w:rsid w:val="00B01235"/>
    <w:rsid w:val="00B06269"/>
    <w:rsid w:val="00B17199"/>
    <w:rsid w:val="00B226F2"/>
    <w:rsid w:val="00B274DF"/>
    <w:rsid w:val="00B44109"/>
    <w:rsid w:val="00B45935"/>
    <w:rsid w:val="00B55D43"/>
    <w:rsid w:val="00B56BDF"/>
    <w:rsid w:val="00B61923"/>
    <w:rsid w:val="00B65812"/>
    <w:rsid w:val="00B766DC"/>
    <w:rsid w:val="00B77E70"/>
    <w:rsid w:val="00B85CD6"/>
    <w:rsid w:val="00B86292"/>
    <w:rsid w:val="00B90A27"/>
    <w:rsid w:val="00B926E7"/>
    <w:rsid w:val="00B9554D"/>
    <w:rsid w:val="00BA53B6"/>
    <w:rsid w:val="00BB2B9F"/>
    <w:rsid w:val="00BB48C3"/>
    <w:rsid w:val="00BB7D9E"/>
    <w:rsid w:val="00BC2334"/>
    <w:rsid w:val="00BC2370"/>
    <w:rsid w:val="00BC381A"/>
    <w:rsid w:val="00BC3ADD"/>
    <w:rsid w:val="00BD0920"/>
    <w:rsid w:val="00BD312B"/>
    <w:rsid w:val="00BD3B9F"/>
    <w:rsid w:val="00BD3CB8"/>
    <w:rsid w:val="00BD4E6F"/>
    <w:rsid w:val="00BD564F"/>
    <w:rsid w:val="00BD7EEB"/>
    <w:rsid w:val="00BE4BE7"/>
    <w:rsid w:val="00BF32F0"/>
    <w:rsid w:val="00BF4851"/>
    <w:rsid w:val="00BF4DCE"/>
    <w:rsid w:val="00C0419A"/>
    <w:rsid w:val="00C05CE5"/>
    <w:rsid w:val="00C06876"/>
    <w:rsid w:val="00C11BF0"/>
    <w:rsid w:val="00C13BD8"/>
    <w:rsid w:val="00C36653"/>
    <w:rsid w:val="00C56C2F"/>
    <w:rsid w:val="00C6171E"/>
    <w:rsid w:val="00C67C04"/>
    <w:rsid w:val="00C73B73"/>
    <w:rsid w:val="00C86A99"/>
    <w:rsid w:val="00C93E28"/>
    <w:rsid w:val="00C9646B"/>
    <w:rsid w:val="00C97F3C"/>
    <w:rsid w:val="00CA0B3B"/>
    <w:rsid w:val="00CA0E57"/>
    <w:rsid w:val="00CA0FFF"/>
    <w:rsid w:val="00CA6EFB"/>
    <w:rsid w:val="00CA6F2C"/>
    <w:rsid w:val="00CA6FEF"/>
    <w:rsid w:val="00CB0355"/>
    <w:rsid w:val="00CB1E50"/>
    <w:rsid w:val="00CB6B24"/>
    <w:rsid w:val="00CC26E9"/>
    <w:rsid w:val="00CC4CF1"/>
    <w:rsid w:val="00CD21E2"/>
    <w:rsid w:val="00CD6A13"/>
    <w:rsid w:val="00CF05A2"/>
    <w:rsid w:val="00CF1871"/>
    <w:rsid w:val="00D01874"/>
    <w:rsid w:val="00D019CE"/>
    <w:rsid w:val="00D1133E"/>
    <w:rsid w:val="00D17A34"/>
    <w:rsid w:val="00D21884"/>
    <w:rsid w:val="00D25E4F"/>
    <w:rsid w:val="00D26628"/>
    <w:rsid w:val="00D27F72"/>
    <w:rsid w:val="00D332B3"/>
    <w:rsid w:val="00D35EA1"/>
    <w:rsid w:val="00D3668B"/>
    <w:rsid w:val="00D53F1F"/>
    <w:rsid w:val="00D55207"/>
    <w:rsid w:val="00D560AA"/>
    <w:rsid w:val="00D5748B"/>
    <w:rsid w:val="00D61398"/>
    <w:rsid w:val="00D734F9"/>
    <w:rsid w:val="00D73B76"/>
    <w:rsid w:val="00D81801"/>
    <w:rsid w:val="00D84ADD"/>
    <w:rsid w:val="00D85D3C"/>
    <w:rsid w:val="00D92B45"/>
    <w:rsid w:val="00D95962"/>
    <w:rsid w:val="00D96E3F"/>
    <w:rsid w:val="00DC2CE9"/>
    <w:rsid w:val="00DC389B"/>
    <w:rsid w:val="00DD0ADC"/>
    <w:rsid w:val="00DE16F5"/>
    <w:rsid w:val="00DE2FEE"/>
    <w:rsid w:val="00DF1467"/>
    <w:rsid w:val="00DF25EC"/>
    <w:rsid w:val="00DF45CF"/>
    <w:rsid w:val="00DF731E"/>
    <w:rsid w:val="00E00BE9"/>
    <w:rsid w:val="00E02377"/>
    <w:rsid w:val="00E05A92"/>
    <w:rsid w:val="00E137B2"/>
    <w:rsid w:val="00E16C5B"/>
    <w:rsid w:val="00E17B0F"/>
    <w:rsid w:val="00E22A11"/>
    <w:rsid w:val="00E23C1A"/>
    <w:rsid w:val="00E31E5C"/>
    <w:rsid w:val="00E4141B"/>
    <w:rsid w:val="00E44DD2"/>
    <w:rsid w:val="00E477C6"/>
    <w:rsid w:val="00E558C3"/>
    <w:rsid w:val="00E55927"/>
    <w:rsid w:val="00E60540"/>
    <w:rsid w:val="00E61331"/>
    <w:rsid w:val="00E7115E"/>
    <w:rsid w:val="00E77122"/>
    <w:rsid w:val="00E77332"/>
    <w:rsid w:val="00E83595"/>
    <w:rsid w:val="00E912A6"/>
    <w:rsid w:val="00E92584"/>
    <w:rsid w:val="00EA4844"/>
    <w:rsid w:val="00EA4D9C"/>
    <w:rsid w:val="00EA5A97"/>
    <w:rsid w:val="00EB0422"/>
    <w:rsid w:val="00EB2248"/>
    <w:rsid w:val="00EB2A0D"/>
    <w:rsid w:val="00EB2F6D"/>
    <w:rsid w:val="00EB75EE"/>
    <w:rsid w:val="00EC2C59"/>
    <w:rsid w:val="00EC3706"/>
    <w:rsid w:val="00ED40AC"/>
    <w:rsid w:val="00EE14BA"/>
    <w:rsid w:val="00EE3B6A"/>
    <w:rsid w:val="00EE3CC5"/>
    <w:rsid w:val="00EE4C1D"/>
    <w:rsid w:val="00EE571B"/>
    <w:rsid w:val="00EF3685"/>
    <w:rsid w:val="00EF5FB2"/>
    <w:rsid w:val="00F0264E"/>
    <w:rsid w:val="00F04350"/>
    <w:rsid w:val="00F07D28"/>
    <w:rsid w:val="00F12B0D"/>
    <w:rsid w:val="00F12EB4"/>
    <w:rsid w:val="00F133DB"/>
    <w:rsid w:val="00F1556E"/>
    <w:rsid w:val="00F159EB"/>
    <w:rsid w:val="00F21E44"/>
    <w:rsid w:val="00F25BF4"/>
    <w:rsid w:val="00F266FF"/>
    <w:rsid w:val="00F267DB"/>
    <w:rsid w:val="00F32E43"/>
    <w:rsid w:val="00F44554"/>
    <w:rsid w:val="00F46F6F"/>
    <w:rsid w:val="00F60608"/>
    <w:rsid w:val="00F62185"/>
    <w:rsid w:val="00F62217"/>
    <w:rsid w:val="00F75805"/>
    <w:rsid w:val="00F907C2"/>
    <w:rsid w:val="00F94A27"/>
    <w:rsid w:val="00F96547"/>
    <w:rsid w:val="00FA5A01"/>
    <w:rsid w:val="00FB17A9"/>
    <w:rsid w:val="00FB527C"/>
    <w:rsid w:val="00FB6F75"/>
    <w:rsid w:val="00FC0EB3"/>
    <w:rsid w:val="00FC3EF8"/>
    <w:rsid w:val="00FD675E"/>
    <w:rsid w:val="00FD7B74"/>
    <w:rsid w:val="00FE5674"/>
    <w:rsid w:val="019CDAF6"/>
    <w:rsid w:val="021030AD"/>
    <w:rsid w:val="035738BB"/>
    <w:rsid w:val="03AA0C74"/>
    <w:rsid w:val="072DDEFB"/>
    <w:rsid w:val="0AA6FC42"/>
    <w:rsid w:val="0BC62868"/>
    <w:rsid w:val="0C1E4A7A"/>
    <w:rsid w:val="0CC8E070"/>
    <w:rsid w:val="0F89573D"/>
    <w:rsid w:val="12280065"/>
    <w:rsid w:val="138BA195"/>
    <w:rsid w:val="14995978"/>
    <w:rsid w:val="14F34B85"/>
    <w:rsid w:val="1825D5F8"/>
    <w:rsid w:val="1A07B016"/>
    <w:rsid w:val="1B20EB4C"/>
    <w:rsid w:val="1D0EBAFC"/>
    <w:rsid w:val="202B640B"/>
    <w:rsid w:val="229DEAC8"/>
    <w:rsid w:val="270459EA"/>
    <w:rsid w:val="2A74195F"/>
    <w:rsid w:val="2B0F7B4E"/>
    <w:rsid w:val="2DDE3FD7"/>
    <w:rsid w:val="2F59D283"/>
    <w:rsid w:val="2F88839C"/>
    <w:rsid w:val="32203C80"/>
    <w:rsid w:val="3286845B"/>
    <w:rsid w:val="3455BB11"/>
    <w:rsid w:val="3752CE28"/>
    <w:rsid w:val="37B649BD"/>
    <w:rsid w:val="3962930F"/>
    <w:rsid w:val="3A60BDE8"/>
    <w:rsid w:val="3D52F064"/>
    <w:rsid w:val="3DE4A5F1"/>
    <w:rsid w:val="403AE6CB"/>
    <w:rsid w:val="406623CA"/>
    <w:rsid w:val="410A60B5"/>
    <w:rsid w:val="43254D45"/>
    <w:rsid w:val="47735776"/>
    <w:rsid w:val="4A3EDC8A"/>
    <w:rsid w:val="4B7990B3"/>
    <w:rsid w:val="4C376482"/>
    <w:rsid w:val="4C632972"/>
    <w:rsid w:val="4C8861B9"/>
    <w:rsid w:val="4D67E938"/>
    <w:rsid w:val="4D7548E4"/>
    <w:rsid w:val="537CECBC"/>
    <w:rsid w:val="546E779C"/>
    <w:rsid w:val="558FBDC8"/>
    <w:rsid w:val="58E9CFD2"/>
    <w:rsid w:val="5A3FA0AA"/>
    <w:rsid w:val="5BDDD080"/>
    <w:rsid w:val="5C05E3B3"/>
    <w:rsid w:val="5C420919"/>
    <w:rsid w:val="5CC0C3C5"/>
    <w:rsid w:val="5F68AA75"/>
    <w:rsid w:val="5FFB7C64"/>
    <w:rsid w:val="6326717A"/>
    <w:rsid w:val="64C4E912"/>
    <w:rsid w:val="6870A6CC"/>
    <w:rsid w:val="6BF97D6C"/>
    <w:rsid w:val="6DACEAE9"/>
    <w:rsid w:val="6ECDEF74"/>
    <w:rsid w:val="6F3353B6"/>
    <w:rsid w:val="6F7BA788"/>
    <w:rsid w:val="6FA5DA21"/>
    <w:rsid w:val="703A2B25"/>
    <w:rsid w:val="718D9F58"/>
    <w:rsid w:val="75F11BA0"/>
    <w:rsid w:val="78CB73E4"/>
    <w:rsid w:val="7A6134F5"/>
    <w:rsid w:val="7CC52F10"/>
    <w:rsid w:val="7D511E37"/>
    <w:rsid w:val="7DEDF10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0DA6AA77"/>
  <w15:docId w15:val="{43F820F5-CBB0-43F1-8185-879CE8079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6082"/>
    <w:rPr>
      <w:rFonts w:ascii="Arial" w:hAnsi="Arial" w:cs="Calibri"/>
      <w:sz w:val="22"/>
      <w:szCs w:val="22"/>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spacing w:after="120"/>
      <w:jc w:val="both"/>
    </w:pPr>
    <w:rPr>
      <w:rFonts w:eastAsia="MS Mincho"/>
      <w:lang w:eastAsia="ja-JP"/>
    </w:rPr>
  </w:style>
  <w:style w:type="paragraph" w:customStyle="1" w:styleId="List1indent2">
    <w:name w:val="List 1 indent 2"/>
    <w:basedOn w:val="Normal"/>
    <w:rsid w:val="00765622"/>
    <w:pPr>
      <w:widowControl w:val="0"/>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1"/>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Revision">
    <w:name w:val="Revision"/>
    <w:hidden/>
    <w:uiPriority w:val="99"/>
    <w:semiHidden/>
    <w:rsid w:val="002818B8"/>
    <w:rPr>
      <w:rFonts w:ascii="Arial" w:hAnsi="Arial" w:cs="Calibri"/>
      <w:sz w:val="22"/>
      <w:szCs w:val="22"/>
    </w:rPr>
  </w:style>
  <w:style w:type="paragraph" w:customStyle="1" w:styleId="Tabletext">
    <w:name w:val="Table text"/>
    <w:basedOn w:val="Normal"/>
    <w:qFormat/>
    <w:rsid w:val="009F6F2A"/>
    <w:pPr>
      <w:spacing w:before="60" w:after="60" w:line="216" w:lineRule="atLeast"/>
      <w:ind w:left="113" w:right="113"/>
    </w:pPr>
    <w:rPr>
      <w:rFonts w:asciiTheme="minorHAnsi" w:eastAsiaTheme="minorHAnsi" w:hAnsiTheme="minorHAnsi" w:cstheme="minorBidi"/>
      <w:color w:val="000000" w:themeColor="text1"/>
      <w:sz w:val="20"/>
      <w:lang w:eastAsia="en-US"/>
    </w:rPr>
  </w:style>
  <w:style w:type="paragraph" w:customStyle="1" w:styleId="Tableheading">
    <w:name w:val="Table heading"/>
    <w:basedOn w:val="Normal"/>
    <w:qFormat/>
    <w:rsid w:val="009F6F2A"/>
    <w:pPr>
      <w:spacing w:before="60" w:after="60" w:line="216" w:lineRule="atLeast"/>
      <w:ind w:left="113" w:right="113"/>
      <w:jc w:val="center"/>
    </w:pPr>
    <w:rPr>
      <w:rFonts w:asciiTheme="minorHAnsi" w:eastAsiaTheme="minorHAnsi" w:hAnsiTheme="minorHAnsi" w:cstheme="minorBidi"/>
      <w:b/>
      <w:color w:val="00558C"/>
      <w:sz w:val="20"/>
      <w:lang w:val="en-US" w:eastAsia="en-US"/>
    </w:rPr>
  </w:style>
  <w:style w:type="character" w:styleId="Strong">
    <w:name w:val="Strong"/>
    <w:basedOn w:val="DefaultParagraphFont"/>
    <w:uiPriority w:val="22"/>
    <w:qFormat/>
    <w:rsid w:val="009F6F2A"/>
    <w:rPr>
      <w:b/>
      <w:bCs/>
    </w:rPr>
  </w:style>
  <w:style w:type="paragraph" w:styleId="Caption">
    <w:name w:val="caption"/>
    <w:basedOn w:val="Normal"/>
    <w:next w:val="Normal"/>
    <w:uiPriority w:val="35"/>
    <w:unhideWhenUsed/>
    <w:qFormat/>
    <w:rsid w:val="006B5ABC"/>
    <w:rPr>
      <w:b/>
      <w:bCs/>
      <w:sz w:val="21"/>
      <w:szCs w:val="21"/>
    </w:rPr>
  </w:style>
  <w:style w:type="character" w:styleId="PlaceholderText">
    <w:name w:val="Placeholder Text"/>
    <w:basedOn w:val="DefaultParagraphFont"/>
    <w:uiPriority w:val="99"/>
    <w:semiHidden/>
    <w:rsid w:val="004456D3"/>
    <w:rPr>
      <w:color w:val="666666"/>
    </w:rPr>
  </w:style>
  <w:style w:type="numbering" w:customStyle="1" w:styleId="1">
    <w:name w:val="スタイル1"/>
    <w:basedOn w:val="NoList"/>
    <w:uiPriority w:val="99"/>
    <w:rsid w:val="003C19CA"/>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2786136">
      <w:bodyDiv w:val="1"/>
      <w:marLeft w:val="0"/>
      <w:marRight w:val="0"/>
      <w:marTop w:val="0"/>
      <w:marBottom w:val="0"/>
      <w:divBdr>
        <w:top w:val="none" w:sz="0" w:space="0" w:color="auto"/>
        <w:left w:val="none" w:sz="0" w:space="0" w:color="auto"/>
        <w:bottom w:val="none" w:sz="0" w:space="0" w:color="auto"/>
        <w:right w:val="none" w:sz="0" w:space="0" w:color="auto"/>
      </w:divBdr>
    </w:div>
    <w:div w:id="1781140529">
      <w:bodyDiv w:val="1"/>
      <w:marLeft w:val="0"/>
      <w:marRight w:val="0"/>
      <w:marTop w:val="0"/>
      <w:marBottom w:val="0"/>
      <w:divBdr>
        <w:top w:val="none" w:sz="0" w:space="0" w:color="auto"/>
        <w:left w:val="none" w:sz="0" w:space="0" w:color="auto"/>
        <w:bottom w:val="none" w:sz="0" w:space="0" w:color="auto"/>
        <w:right w:val="none" w:sz="0" w:space="0" w:color="auto"/>
      </w:divBdr>
    </w:div>
    <w:div w:id="1887910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3.xml><?xml version="1.0" encoding="utf-8"?>
<ds:datastoreItem xmlns:ds="http://schemas.openxmlformats.org/officeDocument/2006/customXml" ds:itemID="{2E48E575-05F7-4CA2-8499-EFCAD272E4A3}">
  <ds:schemaRefs>
    <ds:schemaRef ds:uri="http://schemas.openxmlformats.org/officeDocument/2006/bibliography"/>
  </ds:schemaRefs>
</ds:datastoreItem>
</file>

<file path=customXml/itemProps4.xml><?xml version="1.0" encoding="utf-8"?>
<ds:datastoreItem xmlns:ds="http://schemas.openxmlformats.org/officeDocument/2006/customXml" ds:itemID="{8B6FD597-239B-4C3C-8AA9-900132AF4A9F}"/>
</file>

<file path=docProps/app.xml><?xml version="1.0" encoding="utf-8"?>
<Properties xmlns="http://schemas.openxmlformats.org/officeDocument/2006/extended-properties" xmlns:vt="http://schemas.openxmlformats.org/officeDocument/2006/docPropsVTypes">
  <Template>Normal</Template>
  <TotalTime>1</TotalTime>
  <Pages>11</Pages>
  <Words>2914</Words>
  <Characters>15585</Characters>
  <Application>Microsoft Office Word</Application>
  <DocSecurity>4</DocSecurity>
  <Lines>733</Lines>
  <Paragraphs>517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18044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cp:lastModifiedBy>Alisa Nechyporuk</cp:lastModifiedBy>
  <cp:revision>2</cp:revision>
  <cp:lastPrinted>2024-01-19T04:09:00Z</cp:lastPrinted>
  <dcterms:created xsi:type="dcterms:W3CDTF">2026-03-18T14:30:00Z</dcterms:created>
  <dcterms:modified xsi:type="dcterms:W3CDTF">2026-03-18T14:30:00Z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y fmtid="{D5CDD505-2E9C-101B-9397-08002B2CF9AE}" pid="5" name="GrammarlyDocumentId">
    <vt:lpwstr>08a2f890-c83a-41f2-9741-fc60d7dd5e59</vt:lpwstr>
  </property>
</Properties>
</file>